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2F262" w14:textId="77777777" w:rsidR="00000000" w:rsidRDefault="009F1D9B" w:rsidP="00430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Helvetica Neue" w:hAnsi="Helvetica Neue" w:cs="Helvetica Neue"/>
          <w:color w:val="000000"/>
          <w:sz w:val="28"/>
          <w:szCs w:val="28"/>
        </w:rPr>
      </w:pPr>
      <w:r>
        <w:rPr>
          <w:rFonts w:ascii="Helvetica Neue" w:hAnsi="Helvetica Neue" w:cs="Helvetica Neue"/>
          <w:color w:val="000000"/>
          <w:sz w:val="28"/>
          <w:szCs w:val="28"/>
        </w:rPr>
        <w:t>From: Rob Roberts &lt;rob.roberts@bio-logic.us&gt;</w:t>
      </w:r>
    </w:p>
    <w:p w14:paraId="268999BB" w14:textId="77777777" w:rsidR="00000000" w:rsidRDefault="009F1D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8"/>
          <w:szCs w:val="28"/>
        </w:rPr>
      </w:pPr>
      <w:r>
        <w:rPr>
          <w:rFonts w:ascii="Helvetica Neue" w:hAnsi="Helvetica Neue" w:cs="Helvetica Neue"/>
          <w:color w:val="000000"/>
          <w:sz w:val="28"/>
          <w:szCs w:val="28"/>
        </w:rPr>
        <w:t>Subject: RE: SP-300 used as Bipotentiostat</w:t>
      </w:r>
    </w:p>
    <w:p w14:paraId="07DB65CA" w14:textId="77777777" w:rsidR="00000000" w:rsidRDefault="009F1D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8"/>
          <w:szCs w:val="28"/>
        </w:rPr>
      </w:pPr>
      <w:r>
        <w:rPr>
          <w:rFonts w:ascii="Helvetica Neue" w:hAnsi="Helvetica Neue" w:cs="Helvetica Neue"/>
          <w:color w:val="000000"/>
          <w:sz w:val="28"/>
          <w:szCs w:val="28"/>
        </w:rPr>
        <w:t>Date: January 31, 2017 at 4:49:47 AM PST</w:t>
      </w:r>
    </w:p>
    <w:p w14:paraId="06DCBB78" w14:textId="77777777" w:rsidR="00000000" w:rsidRDefault="009F1D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8"/>
          <w:szCs w:val="28"/>
        </w:rPr>
      </w:pPr>
      <w:r>
        <w:rPr>
          <w:rFonts w:ascii="Helvetica Neue" w:hAnsi="Helvetica Neue" w:cs="Helvetica Neue"/>
          <w:color w:val="000000"/>
          <w:sz w:val="28"/>
          <w:szCs w:val="28"/>
        </w:rPr>
        <w:t>To: "Brunschwig, Bruce S." &lt;bsb@caltech.edu&gt;, Bill Eggers &lt;bill.eggers@bio-logic.us&gt;, Arnold Forman &lt;arnold.forman@bio-logic.us&gt;</w:t>
      </w:r>
    </w:p>
    <w:p w14:paraId="5D10B033" w14:textId="77777777" w:rsidR="00000000" w:rsidRDefault="009F1D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8"/>
          <w:szCs w:val="28"/>
        </w:rPr>
      </w:pPr>
      <w:r>
        <w:rPr>
          <w:rFonts w:ascii="Helvetica Neue" w:hAnsi="Helvetica Neue" w:cs="Helvetica Neue"/>
          <w:color w:val="000000"/>
          <w:sz w:val="28"/>
          <w:szCs w:val="28"/>
        </w:rPr>
        <w:t>Cc: "Nunez, Paul D." &lt;pnunez@caltech.edu&gt;, "Fermin, David J." &lt;davidcal@caltech.edu&gt;</w:t>
      </w:r>
    </w:p>
    <w:p w14:paraId="64448AEA" w14:textId="77777777" w:rsidR="00000000" w:rsidRDefault="009F1D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</w:rPr>
      </w:pPr>
    </w:p>
    <w:p w14:paraId="34920C8C" w14:textId="77777777" w:rsidR="00000000" w:rsidRDefault="009F1D9B">
      <w:pPr>
        <w:widowControl w:val="0"/>
        <w:autoSpaceDE w:val="0"/>
        <w:autoSpaceDN w:val="0"/>
        <w:adjustRightInd w:val="0"/>
        <w:spacing w:line="360" w:lineRule="atLeast"/>
        <w:rPr>
          <w:color w:val="000000"/>
          <w:sz w:val="32"/>
          <w:szCs w:val="32"/>
        </w:rPr>
      </w:pPr>
      <w:r>
        <w:rPr>
          <w:rFonts w:ascii="Calibri" w:hAnsi="Calibri" w:cs="Calibri"/>
          <w:color w:val="18376A"/>
          <w:sz w:val="30"/>
          <w:szCs w:val="30"/>
        </w:rPr>
        <w:t>Bruce,</w:t>
      </w:r>
    </w:p>
    <w:p w14:paraId="61F83305" w14:textId="77777777" w:rsidR="00000000" w:rsidRDefault="009F1D9B">
      <w:pPr>
        <w:widowControl w:val="0"/>
        <w:autoSpaceDE w:val="0"/>
        <w:autoSpaceDN w:val="0"/>
        <w:adjustRightInd w:val="0"/>
        <w:spacing w:line="360" w:lineRule="atLeast"/>
        <w:rPr>
          <w:color w:val="000000"/>
          <w:sz w:val="32"/>
          <w:szCs w:val="32"/>
        </w:rPr>
      </w:pPr>
      <w:r>
        <w:rPr>
          <w:rFonts w:ascii="Calibri" w:hAnsi="Calibri" w:cs="Calibri"/>
          <w:color w:val="18376A"/>
          <w:sz w:val="30"/>
          <w:szCs w:val="30"/>
        </w:rPr>
        <w:t> </w:t>
      </w:r>
    </w:p>
    <w:p w14:paraId="09CA30B2" w14:textId="77777777" w:rsidR="00000000" w:rsidRDefault="009F1D9B">
      <w:pPr>
        <w:widowControl w:val="0"/>
        <w:autoSpaceDE w:val="0"/>
        <w:autoSpaceDN w:val="0"/>
        <w:adjustRightInd w:val="0"/>
        <w:spacing w:line="360" w:lineRule="atLeast"/>
        <w:rPr>
          <w:color w:val="000000"/>
          <w:sz w:val="32"/>
          <w:szCs w:val="32"/>
        </w:rPr>
      </w:pPr>
      <w:r>
        <w:rPr>
          <w:rFonts w:ascii="Calibri" w:hAnsi="Calibri" w:cs="Calibri"/>
          <w:color w:val="18376A"/>
          <w:sz w:val="30"/>
          <w:szCs w:val="30"/>
        </w:rPr>
        <w:t xml:space="preserve">To run the SP-300 as a bi-stat, it needs to run in CE-to-ground mode which is a selection in the Advanced Settings, and special lead connections.  See attached photos of SP-300 connected to RRDE system (two WE, with a common RE and CE).  In this mode, the </w:t>
      </w:r>
      <w:r>
        <w:rPr>
          <w:rFonts w:ascii="Calibri" w:hAnsi="Calibri" w:cs="Calibri"/>
          <w:color w:val="18376A"/>
          <w:sz w:val="30"/>
          <w:szCs w:val="30"/>
        </w:rPr>
        <w:t>ground leads become the P2 (counter) leads, and the regular P2 (dark blue) leads are not used.</w:t>
      </w:r>
    </w:p>
    <w:p w14:paraId="2CBAC307" w14:textId="77777777" w:rsidR="00000000" w:rsidRDefault="009F1D9B">
      <w:pPr>
        <w:widowControl w:val="0"/>
        <w:autoSpaceDE w:val="0"/>
        <w:autoSpaceDN w:val="0"/>
        <w:adjustRightInd w:val="0"/>
        <w:spacing w:line="360" w:lineRule="atLeast"/>
        <w:rPr>
          <w:color w:val="000000"/>
          <w:sz w:val="32"/>
          <w:szCs w:val="32"/>
        </w:rPr>
      </w:pPr>
      <w:r>
        <w:rPr>
          <w:rFonts w:ascii="Calibri" w:hAnsi="Calibri" w:cs="Calibri"/>
          <w:color w:val="18376A"/>
          <w:sz w:val="30"/>
          <w:szCs w:val="30"/>
        </w:rPr>
        <w:t> </w:t>
      </w:r>
    </w:p>
    <w:p w14:paraId="13D8BD63" w14:textId="77777777" w:rsidR="00000000" w:rsidRDefault="009F1D9B" w:rsidP="0043021D">
      <w:pPr>
        <w:widowControl w:val="0"/>
        <w:autoSpaceDE w:val="0"/>
        <w:autoSpaceDN w:val="0"/>
        <w:adjustRightInd w:val="0"/>
        <w:spacing w:line="360" w:lineRule="atLeast"/>
        <w:outlineLvl w:val="0"/>
        <w:rPr>
          <w:color w:val="000000"/>
          <w:sz w:val="32"/>
          <w:szCs w:val="32"/>
        </w:rPr>
      </w:pPr>
      <w:r>
        <w:rPr>
          <w:rFonts w:ascii="Calibri" w:hAnsi="Calibri" w:cs="Calibri"/>
          <w:color w:val="18376A"/>
          <w:sz w:val="30"/>
          <w:szCs w:val="30"/>
        </w:rPr>
        <w:t>Best regards,</w:t>
      </w:r>
    </w:p>
    <w:p w14:paraId="7CE62A45" w14:textId="77777777" w:rsidR="00000000" w:rsidRDefault="009F1D9B">
      <w:pPr>
        <w:widowControl w:val="0"/>
        <w:autoSpaceDE w:val="0"/>
        <w:autoSpaceDN w:val="0"/>
        <w:adjustRightInd w:val="0"/>
        <w:spacing w:line="360" w:lineRule="atLeast"/>
        <w:rPr>
          <w:color w:val="000000"/>
          <w:sz w:val="32"/>
          <w:szCs w:val="32"/>
        </w:rPr>
      </w:pPr>
      <w:r>
        <w:rPr>
          <w:rFonts w:ascii="Calibri" w:hAnsi="Calibri" w:cs="Calibri"/>
          <w:color w:val="18376A"/>
          <w:sz w:val="30"/>
          <w:szCs w:val="30"/>
        </w:rPr>
        <w:t> </w:t>
      </w:r>
    </w:p>
    <w:p w14:paraId="24F098D2" w14:textId="77777777" w:rsidR="00000000" w:rsidRDefault="009F1D9B">
      <w:pPr>
        <w:widowControl w:val="0"/>
        <w:autoSpaceDE w:val="0"/>
        <w:autoSpaceDN w:val="0"/>
        <w:adjustRightInd w:val="0"/>
        <w:spacing w:line="360" w:lineRule="atLeast"/>
        <w:rPr>
          <w:color w:val="000000"/>
          <w:sz w:val="32"/>
          <w:szCs w:val="32"/>
        </w:rPr>
      </w:pPr>
      <w:r>
        <w:rPr>
          <w:rFonts w:ascii="Calibri" w:hAnsi="Calibri" w:cs="Calibri"/>
          <w:color w:val="18376A"/>
          <w:sz w:val="30"/>
          <w:szCs w:val="30"/>
        </w:rPr>
        <w:t>Rob Roberts</w:t>
      </w:r>
    </w:p>
    <w:p w14:paraId="3D237E97" w14:textId="77777777" w:rsidR="00000000" w:rsidRDefault="009F1D9B">
      <w:pPr>
        <w:widowControl w:val="0"/>
        <w:autoSpaceDE w:val="0"/>
        <w:autoSpaceDN w:val="0"/>
        <w:adjustRightInd w:val="0"/>
        <w:spacing w:line="360" w:lineRule="atLeast"/>
        <w:rPr>
          <w:color w:val="000000"/>
          <w:sz w:val="32"/>
          <w:szCs w:val="32"/>
        </w:rPr>
      </w:pPr>
      <w:r>
        <w:rPr>
          <w:rFonts w:ascii="Calibri" w:hAnsi="Calibri" w:cs="Calibri"/>
          <w:color w:val="18376A"/>
          <w:sz w:val="30"/>
          <w:szCs w:val="30"/>
        </w:rPr>
        <w:t>Strategic Marketing and Sales Manager</w:t>
      </w:r>
    </w:p>
    <w:p w14:paraId="15BC3994" w14:textId="77777777" w:rsidR="00000000" w:rsidRDefault="009F1D9B">
      <w:pPr>
        <w:widowControl w:val="0"/>
        <w:autoSpaceDE w:val="0"/>
        <w:autoSpaceDN w:val="0"/>
        <w:adjustRightInd w:val="0"/>
        <w:spacing w:line="360" w:lineRule="atLeast"/>
        <w:rPr>
          <w:color w:val="000000"/>
          <w:sz w:val="32"/>
          <w:szCs w:val="32"/>
        </w:rPr>
      </w:pPr>
      <w:r>
        <w:rPr>
          <w:rFonts w:ascii="Calibri" w:hAnsi="Calibri" w:cs="Calibri"/>
          <w:color w:val="18376A"/>
          <w:sz w:val="30"/>
          <w:szCs w:val="30"/>
        </w:rPr>
        <w:t>Bio-Logic USA</w:t>
      </w:r>
    </w:p>
    <w:p w14:paraId="70F9AA9F" w14:textId="77777777" w:rsidR="00000000" w:rsidRDefault="009F1D9B">
      <w:pPr>
        <w:widowControl w:val="0"/>
        <w:autoSpaceDE w:val="0"/>
        <w:autoSpaceDN w:val="0"/>
        <w:adjustRightInd w:val="0"/>
        <w:spacing w:line="360" w:lineRule="atLeast"/>
        <w:rPr>
          <w:color w:val="000000"/>
          <w:sz w:val="32"/>
          <w:szCs w:val="32"/>
        </w:rPr>
      </w:pPr>
      <w:r>
        <w:rPr>
          <w:rFonts w:ascii="Calibri" w:hAnsi="Calibri" w:cs="Calibri"/>
          <w:color w:val="18376A"/>
          <w:sz w:val="30"/>
          <w:szCs w:val="30"/>
        </w:rPr>
        <w:t>9050 Executive Park Drive</w:t>
      </w:r>
    </w:p>
    <w:p w14:paraId="35137705" w14:textId="77777777" w:rsidR="00000000" w:rsidRDefault="009F1D9B">
      <w:pPr>
        <w:widowControl w:val="0"/>
        <w:autoSpaceDE w:val="0"/>
        <w:autoSpaceDN w:val="0"/>
        <w:adjustRightInd w:val="0"/>
        <w:spacing w:line="360" w:lineRule="atLeast"/>
        <w:rPr>
          <w:color w:val="000000"/>
          <w:sz w:val="32"/>
          <w:szCs w:val="32"/>
        </w:rPr>
      </w:pPr>
      <w:r>
        <w:rPr>
          <w:rFonts w:ascii="Calibri" w:hAnsi="Calibri" w:cs="Calibri"/>
          <w:color w:val="18376A"/>
          <w:sz w:val="30"/>
          <w:szCs w:val="30"/>
        </w:rPr>
        <w:t>Suite 110C</w:t>
      </w:r>
    </w:p>
    <w:p w14:paraId="46C9CBF7" w14:textId="77777777" w:rsidR="00000000" w:rsidRDefault="009F1D9B">
      <w:pPr>
        <w:widowControl w:val="0"/>
        <w:autoSpaceDE w:val="0"/>
        <w:autoSpaceDN w:val="0"/>
        <w:adjustRightInd w:val="0"/>
        <w:spacing w:line="360" w:lineRule="atLeast"/>
        <w:rPr>
          <w:color w:val="000000"/>
          <w:sz w:val="32"/>
          <w:szCs w:val="32"/>
        </w:rPr>
      </w:pPr>
      <w:r>
        <w:rPr>
          <w:rFonts w:ascii="Calibri" w:hAnsi="Calibri" w:cs="Calibri"/>
          <w:color w:val="18376A"/>
          <w:sz w:val="30"/>
          <w:szCs w:val="30"/>
        </w:rPr>
        <w:t>Knoxville,TN 37923</w:t>
      </w:r>
    </w:p>
    <w:p w14:paraId="46A291B4" w14:textId="77777777" w:rsidR="00000000" w:rsidRDefault="009F1D9B">
      <w:pPr>
        <w:widowControl w:val="0"/>
        <w:autoSpaceDE w:val="0"/>
        <w:autoSpaceDN w:val="0"/>
        <w:adjustRightInd w:val="0"/>
        <w:spacing w:line="360" w:lineRule="atLeast"/>
        <w:rPr>
          <w:color w:val="000000"/>
          <w:sz w:val="32"/>
          <w:szCs w:val="32"/>
        </w:rPr>
      </w:pPr>
      <w:r>
        <w:rPr>
          <w:rFonts w:ascii="Calibri" w:hAnsi="Calibri" w:cs="Calibri"/>
          <w:color w:val="18376A"/>
          <w:sz w:val="30"/>
          <w:szCs w:val="30"/>
        </w:rPr>
        <w:t> </w:t>
      </w:r>
    </w:p>
    <w:p w14:paraId="65BC9176" w14:textId="77777777" w:rsidR="00000000" w:rsidRDefault="009F1D9B" w:rsidP="0043021D">
      <w:pPr>
        <w:widowControl w:val="0"/>
        <w:autoSpaceDE w:val="0"/>
        <w:autoSpaceDN w:val="0"/>
        <w:adjustRightInd w:val="0"/>
        <w:spacing w:line="360" w:lineRule="atLeast"/>
        <w:outlineLvl w:val="0"/>
        <w:rPr>
          <w:color w:val="000000"/>
          <w:sz w:val="32"/>
          <w:szCs w:val="32"/>
        </w:rPr>
      </w:pPr>
      <w:r>
        <w:rPr>
          <w:rFonts w:ascii="Calibri" w:hAnsi="Calibri" w:cs="Calibri"/>
          <w:color w:val="18376A"/>
          <w:sz w:val="30"/>
          <w:szCs w:val="30"/>
        </w:rPr>
        <w:t>Tel: 865-769-3800</w:t>
      </w:r>
    </w:p>
    <w:p w14:paraId="0E254B5D" w14:textId="77777777" w:rsidR="00000000" w:rsidRDefault="009F1D9B">
      <w:pPr>
        <w:widowControl w:val="0"/>
        <w:autoSpaceDE w:val="0"/>
        <w:autoSpaceDN w:val="0"/>
        <w:adjustRightInd w:val="0"/>
        <w:spacing w:line="360" w:lineRule="atLeast"/>
        <w:rPr>
          <w:color w:val="000000"/>
          <w:sz w:val="32"/>
          <w:szCs w:val="32"/>
        </w:rPr>
      </w:pPr>
      <w:r>
        <w:rPr>
          <w:rFonts w:ascii="Calibri" w:hAnsi="Calibri" w:cs="Calibri"/>
          <w:color w:val="18376A"/>
          <w:sz w:val="30"/>
          <w:szCs w:val="30"/>
        </w:rPr>
        <w:t>Ema</w:t>
      </w:r>
      <w:r>
        <w:rPr>
          <w:rFonts w:ascii="Calibri" w:hAnsi="Calibri" w:cs="Calibri"/>
          <w:color w:val="18376A"/>
          <w:sz w:val="30"/>
          <w:szCs w:val="30"/>
        </w:rPr>
        <w:t>il: rob.roberts@bio-logic.us</w:t>
      </w:r>
    </w:p>
    <w:p w14:paraId="47C8ED0D" w14:textId="77777777" w:rsidR="00000000" w:rsidRDefault="009F1D9B">
      <w:pPr>
        <w:widowControl w:val="0"/>
        <w:autoSpaceDE w:val="0"/>
        <w:autoSpaceDN w:val="0"/>
        <w:adjustRightInd w:val="0"/>
        <w:spacing w:line="360" w:lineRule="atLeast"/>
        <w:rPr>
          <w:color w:val="000000"/>
          <w:sz w:val="32"/>
          <w:szCs w:val="32"/>
        </w:rPr>
      </w:pPr>
      <w:hyperlink r:id="rId4" w:history="1">
        <w:r>
          <w:rPr>
            <w:rFonts w:ascii="Calibri" w:hAnsi="Calibri" w:cs="Calibri"/>
            <w:color w:val="0000FF"/>
            <w:sz w:val="30"/>
            <w:szCs w:val="30"/>
            <w:u w:val="single" w:color="0000FF"/>
          </w:rPr>
          <w:t>www.ec-lab.com</w:t>
        </w:r>
      </w:hyperlink>
    </w:p>
    <w:p w14:paraId="023AE365" w14:textId="48FB169B" w:rsidR="00000000" w:rsidRDefault="009F1D9B">
      <w:pPr>
        <w:widowControl w:val="0"/>
        <w:autoSpaceDE w:val="0"/>
        <w:autoSpaceDN w:val="0"/>
        <w:adjustRightInd w:val="0"/>
        <w:spacing w:line="360" w:lineRule="atLeast"/>
        <w:rPr>
          <w:color w:val="000000"/>
          <w:sz w:val="32"/>
          <w:szCs w:val="32"/>
        </w:rPr>
      </w:pPr>
      <w:r>
        <w:rPr>
          <w:rFonts w:ascii="Calibri" w:hAnsi="Calibri" w:cs="Calibri"/>
          <w:color w:val="18376A"/>
          <w:sz w:val="30"/>
          <w:szCs w:val="30"/>
        </w:rPr>
        <w:t> </w:t>
      </w:r>
      <w:r w:rsidR="000646BA">
        <w:rPr>
          <w:rFonts w:ascii="Calibri" w:hAnsi="Calibri" w:cs="Calibri"/>
          <w:noProof/>
          <w:color w:val="18376A"/>
          <w:sz w:val="30"/>
          <w:szCs w:val="30"/>
        </w:rPr>
        <w:lastRenderedPageBreak/>
        <w:drawing>
          <wp:inline distT="0" distB="0" distL="0" distR="0" wp14:anchorId="2A041C1C" wp14:editId="2049C444">
            <wp:extent cx="5940425" cy="7920355"/>
            <wp:effectExtent l="0" t="0" r="3175" b="4445"/>
            <wp:docPr id="1" name="Picture 1" descr="../../../../../../Library/Containers/com.apple.mail/Data/Library/Mail%20Downloads/979065DF-47A3-423C-BE37-19BD5EA95319/SP-300%20Cable%20Connections%20R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Library/Containers/com.apple.mail/Data/Library/Mail%20Downloads/979065DF-47A3-423C-BE37-19BD5EA95319/SP-300%20Cable%20Connections%20RR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323ABD" w14:textId="77777777" w:rsidR="009F1D9B" w:rsidRDefault="009F1D9B" w:rsidP="0043021D">
      <w:pPr>
        <w:widowControl w:val="0"/>
        <w:autoSpaceDE w:val="0"/>
        <w:autoSpaceDN w:val="0"/>
        <w:adjustRightInd w:val="0"/>
        <w:spacing w:line="360" w:lineRule="atLeast"/>
        <w:rPr>
          <w:color w:val="000000"/>
          <w:sz w:val="32"/>
          <w:szCs w:val="32"/>
        </w:rPr>
      </w:pPr>
      <w:r>
        <w:rPr>
          <w:rFonts w:ascii="Calibri" w:hAnsi="Calibri" w:cs="Calibri"/>
          <w:color w:val="18376A"/>
          <w:sz w:val="30"/>
          <w:szCs w:val="30"/>
        </w:rPr>
        <w:t> </w:t>
      </w:r>
    </w:p>
    <w:sectPr w:rsidR="009F1D9B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21D"/>
    <w:rsid w:val="000646BA"/>
    <w:rsid w:val="0043021D"/>
    <w:rsid w:val="009F1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0648FD72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  <w:targetScreenSz w:val="1920x12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www.ec-lab.com/" TargetMode="Externa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142</Words>
  <Characters>810</Characters>
  <Application>Microsoft Macintosh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From: Rob Roberts &lt;rob.roberts@bio-logic.us&gt;</vt:lpstr>
      <vt:lpstr>Best regards,</vt:lpstr>
      <vt:lpstr>Tel: 865-769-3800</vt:lpstr>
    </vt:vector>
  </TitlesOfParts>
  <Company/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Bruce Brunschwig</cp:lastModifiedBy>
  <cp:revision>2</cp:revision>
  <dcterms:created xsi:type="dcterms:W3CDTF">2017-01-31T20:06:00Z</dcterms:created>
  <dcterms:modified xsi:type="dcterms:W3CDTF">2017-01-31T20:06:00Z</dcterms:modified>
</cp:coreProperties>
</file>