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19" w:rsidRPr="001D51DE" w:rsidRDefault="001D51DE" w:rsidP="001D51DE">
      <w:pPr>
        <w:jc w:val="center"/>
        <w:rPr>
          <w:rFonts w:asciiTheme="majorHAnsi" w:hAnsiTheme="majorHAnsi"/>
          <w:b/>
          <w:color w:val="FF0000"/>
          <w:sz w:val="44"/>
        </w:rPr>
      </w:pPr>
      <w:r w:rsidRPr="001D51DE">
        <w:rPr>
          <w:rFonts w:asciiTheme="majorHAnsi" w:hAnsiTheme="majorHAnsi"/>
          <w:b/>
          <w:color w:val="FF0000"/>
          <w:sz w:val="44"/>
        </w:rPr>
        <w:t xml:space="preserve">How to Fix the UV-Vis </w:t>
      </w:r>
      <w:proofErr w:type="spellStart"/>
      <w:r w:rsidRPr="001D51DE">
        <w:rPr>
          <w:rFonts w:asciiTheme="majorHAnsi" w:hAnsiTheme="majorHAnsi"/>
          <w:b/>
          <w:color w:val="FF0000"/>
          <w:sz w:val="44"/>
        </w:rPr>
        <w:t>ChemStation</w:t>
      </w:r>
      <w:proofErr w:type="spellEnd"/>
      <w:r w:rsidRPr="001D51DE">
        <w:rPr>
          <w:rFonts w:asciiTheme="majorHAnsi" w:hAnsiTheme="majorHAnsi"/>
          <w:b/>
          <w:color w:val="FF0000"/>
          <w:sz w:val="44"/>
        </w:rPr>
        <w:t xml:space="preserve"> Program</w:t>
      </w:r>
    </w:p>
    <w:p w:rsidR="001D51DE" w:rsidRPr="001D51DE" w:rsidRDefault="001D51DE">
      <w:pPr>
        <w:rPr>
          <w:rFonts w:asciiTheme="majorHAnsi" w:hAnsiTheme="majorHAnsi"/>
          <w:sz w:val="40"/>
        </w:rPr>
      </w:pPr>
      <w:r w:rsidRPr="001D51DE">
        <w:rPr>
          <w:rFonts w:asciiTheme="majorHAnsi" w:hAnsiTheme="majorHAnsi"/>
          <w:sz w:val="40"/>
        </w:rPr>
        <w:t>If the UV-</w:t>
      </w:r>
      <w:proofErr w:type="spellStart"/>
      <w:r w:rsidRPr="001D51DE">
        <w:rPr>
          <w:rFonts w:asciiTheme="majorHAnsi" w:hAnsiTheme="majorHAnsi"/>
          <w:sz w:val="40"/>
        </w:rPr>
        <w:t>vis</w:t>
      </w:r>
      <w:proofErr w:type="spellEnd"/>
      <w:r w:rsidRPr="001D51DE">
        <w:rPr>
          <w:rFonts w:asciiTheme="majorHAnsi" w:hAnsiTheme="majorHAnsi"/>
          <w:sz w:val="40"/>
        </w:rPr>
        <w:t xml:space="preserve"> software fails to start and you see a red bar with an error message referencing </w:t>
      </w:r>
      <w:proofErr w:type="spellStart"/>
      <w:r w:rsidRPr="001D51DE">
        <w:rPr>
          <w:rFonts w:asciiTheme="majorHAnsi" w:hAnsiTheme="majorHAnsi"/>
          <w:b/>
          <w:color w:val="0070C0"/>
          <w:sz w:val="40"/>
          <w:u w:val="single"/>
        </w:rPr>
        <w:t>agtuvvis.dlc</w:t>
      </w:r>
      <w:proofErr w:type="spellEnd"/>
      <w:r>
        <w:rPr>
          <w:rFonts w:asciiTheme="majorHAnsi" w:hAnsiTheme="majorHAnsi"/>
          <w:color w:val="0070C0"/>
          <w:sz w:val="40"/>
        </w:rPr>
        <w:br/>
      </w:r>
      <w:r w:rsidRPr="001D51DE">
        <w:rPr>
          <w:rFonts w:asciiTheme="majorHAnsi" w:hAnsiTheme="majorHAnsi"/>
          <w:sz w:val="40"/>
        </w:rPr>
        <w:t>at the bottom of the screen, follow these instructions to repair the software installation:</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 xml:space="preserve">Right click on an empty part of the blue taskbar and open Task Manager. Click the Processes tab, click Image Name to sort the list alphabetically, select ChemMain.exe, click End Process, and click </w:t>
      </w:r>
      <w:proofErr w:type="gramStart"/>
      <w:r w:rsidRPr="001D51DE">
        <w:rPr>
          <w:rFonts w:asciiTheme="majorHAnsi" w:hAnsiTheme="majorHAnsi"/>
          <w:sz w:val="40"/>
        </w:rPr>
        <w:t>Yes</w:t>
      </w:r>
      <w:proofErr w:type="gramEnd"/>
      <w:r w:rsidRPr="001D51DE">
        <w:rPr>
          <w:rFonts w:asciiTheme="majorHAnsi" w:hAnsiTheme="majorHAnsi"/>
          <w:sz w:val="40"/>
        </w:rPr>
        <w:t xml:space="preserve"> on the warning box.</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 xml:space="preserve">Restart the computer by clicking Start, Turn </w:t>
      </w:r>
      <w:proofErr w:type="gramStart"/>
      <w:r w:rsidRPr="001D51DE">
        <w:rPr>
          <w:rFonts w:asciiTheme="majorHAnsi" w:hAnsiTheme="majorHAnsi"/>
          <w:sz w:val="40"/>
        </w:rPr>
        <w:t>Off</w:t>
      </w:r>
      <w:proofErr w:type="gramEnd"/>
      <w:r w:rsidRPr="001D51DE">
        <w:rPr>
          <w:rFonts w:asciiTheme="majorHAnsi" w:hAnsiTheme="majorHAnsi"/>
          <w:sz w:val="40"/>
        </w:rPr>
        <w:t xml:space="preserve"> Computer, and Restart.</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Log</w:t>
      </w:r>
      <w:r>
        <w:rPr>
          <w:rFonts w:asciiTheme="majorHAnsi" w:hAnsiTheme="majorHAnsi"/>
          <w:sz w:val="40"/>
        </w:rPr>
        <w:t xml:space="preserve"> </w:t>
      </w:r>
      <w:r w:rsidRPr="001D51DE">
        <w:rPr>
          <w:rFonts w:asciiTheme="majorHAnsi" w:hAnsiTheme="majorHAnsi"/>
          <w:sz w:val="40"/>
        </w:rPr>
        <w:t xml:space="preserve">in with </w:t>
      </w:r>
      <w:r>
        <w:rPr>
          <w:rFonts w:asciiTheme="majorHAnsi" w:hAnsiTheme="majorHAnsi"/>
          <w:sz w:val="40"/>
        </w:rPr>
        <w:t>the “</w:t>
      </w:r>
      <w:r w:rsidRPr="001D51DE">
        <w:rPr>
          <w:rFonts w:asciiTheme="majorHAnsi" w:hAnsiTheme="majorHAnsi"/>
          <w:sz w:val="40"/>
        </w:rPr>
        <w:t>Agilent8453</w:t>
      </w:r>
      <w:r>
        <w:rPr>
          <w:rFonts w:asciiTheme="majorHAnsi" w:hAnsiTheme="majorHAnsi"/>
          <w:sz w:val="40"/>
        </w:rPr>
        <w:t>”</w:t>
      </w:r>
      <w:r w:rsidRPr="001D51DE">
        <w:rPr>
          <w:rFonts w:asciiTheme="majorHAnsi" w:hAnsiTheme="majorHAnsi"/>
          <w:sz w:val="40"/>
        </w:rPr>
        <w:t xml:space="preserve"> username and “bi019” password.</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Run C:\UV-Vis-Software-Archive\ISO\Setup.exe. To do this, open My Computer, browse to Windows (</w:t>
      </w:r>
      <w:proofErr w:type="gramStart"/>
      <w:r w:rsidRPr="001D51DE">
        <w:rPr>
          <w:rFonts w:asciiTheme="majorHAnsi" w:hAnsiTheme="majorHAnsi"/>
          <w:sz w:val="40"/>
        </w:rPr>
        <w:t>C:</w:t>
      </w:r>
      <w:proofErr w:type="gramEnd"/>
      <w:r w:rsidRPr="001D51DE">
        <w:rPr>
          <w:rFonts w:asciiTheme="majorHAnsi" w:hAnsiTheme="majorHAnsi"/>
          <w:sz w:val="40"/>
        </w:rPr>
        <w:t xml:space="preserve">), UV-Vis-Software-Archive, ISO. </w:t>
      </w:r>
      <w:r>
        <w:rPr>
          <w:rFonts w:asciiTheme="majorHAnsi" w:hAnsiTheme="majorHAnsi"/>
          <w:sz w:val="40"/>
        </w:rPr>
        <w:br/>
        <w:t>Double-click</w:t>
      </w:r>
      <w:r w:rsidRPr="001D51DE">
        <w:rPr>
          <w:rFonts w:asciiTheme="majorHAnsi" w:hAnsiTheme="majorHAnsi"/>
          <w:sz w:val="40"/>
        </w:rPr>
        <w:t xml:space="preserve"> </w:t>
      </w:r>
      <w:bookmarkStart w:id="0" w:name="_GoBack"/>
      <w:bookmarkEnd w:id="0"/>
      <w:r w:rsidRPr="001D51DE">
        <w:rPr>
          <w:rFonts w:asciiTheme="majorHAnsi" w:hAnsiTheme="majorHAnsi"/>
          <w:sz w:val="40"/>
        </w:rPr>
        <w:t>the Setup.exe file.</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 xml:space="preserve">During the setup process, choose to </w:t>
      </w:r>
      <w:r w:rsidRPr="001D51DE">
        <w:rPr>
          <w:rFonts w:asciiTheme="majorHAnsi" w:hAnsiTheme="majorHAnsi"/>
          <w:b/>
          <w:color w:val="FF0000"/>
          <w:sz w:val="40"/>
          <w:u w:val="single"/>
        </w:rPr>
        <w:t>REPAIR</w:t>
      </w:r>
      <w:r w:rsidRPr="001D51DE">
        <w:rPr>
          <w:rFonts w:asciiTheme="majorHAnsi" w:hAnsiTheme="majorHAnsi"/>
          <w:color w:val="FF0000"/>
          <w:sz w:val="40"/>
        </w:rPr>
        <w:t xml:space="preserve"> </w:t>
      </w:r>
      <w:r w:rsidRPr="001D51DE">
        <w:rPr>
          <w:rFonts w:asciiTheme="majorHAnsi" w:hAnsiTheme="majorHAnsi"/>
          <w:sz w:val="40"/>
        </w:rPr>
        <w:t>the current installation. Follow along with the screens to complete the repair process.</w:t>
      </w:r>
    </w:p>
    <w:p w:rsidR="001D51DE" w:rsidRPr="001D51DE" w:rsidRDefault="001D51DE" w:rsidP="001D51DE">
      <w:pPr>
        <w:pStyle w:val="ListParagraph"/>
        <w:numPr>
          <w:ilvl w:val="0"/>
          <w:numId w:val="1"/>
        </w:numPr>
        <w:ind w:hanging="720"/>
        <w:rPr>
          <w:rFonts w:asciiTheme="majorHAnsi" w:hAnsiTheme="majorHAnsi"/>
          <w:sz w:val="40"/>
        </w:rPr>
      </w:pPr>
      <w:r w:rsidRPr="001D51DE">
        <w:rPr>
          <w:rFonts w:asciiTheme="majorHAnsi" w:hAnsiTheme="majorHAnsi"/>
          <w:sz w:val="40"/>
        </w:rPr>
        <w:t xml:space="preserve">Start the UV-Vis </w:t>
      </w:r>
      <w:proofErr w:type="spellStart"/>
      <w:r w:rsidRPr="001D51DE">
        <w:rPr>
          <w:rFonts w:asciiTheme="majorHAnsi" w:hAnsiTheme="majorHAnsi"/>
          <w:sz w:val="40"/>
        </w:rPr>
        <w:t>ChemStation</w:t>
      </w:r>
      <w:proofErr w:type="spellEnd"/>
      <w:r w:rsidRPr="001D51DE">
        <w:rPr>
          <w:rFonts w:asciiTheme="majorHAnsi" w:hAnsiTheme="majorHAnsi"/>
          <w:sz w:val="40"/>
        </w:rPr>
        <w:t xml:space="preserve"> program with the “Instrument 1 online” shortcut.</w:t>
      </w:r>
    </w:p>
    <w:sectPr w:rsidR="001D51DE" w:rsidRPr="001D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5403"/>
    <w:multiLevelType w:val="hybridMultilevel"/>
    <w:tmpl w:val="912CA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DE"/>
    <w:rsid w:val="001D51DE"/>
    <w:rsid w:val="00BD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Agilent8453</dc:creator>
  <cp:keywords/>
  <dc:description/>
  <cp:lastModifiedBy>Agilent8453</cp:lastModifiedBy>
  <cp:revision>1</cp:revision>
  <dcterms:created xsi:type="dcterms:W3CDTF">2012-10-16T02:21:00Z</dcterms:created>
  <dcterms:modified xsi:type="dcterms:W3CDTF">2012-10-16T02:29:00Z</dcterms:modified>
</cp:coreProperties>
</file>