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C18E" w14:textId="78BA3435" w:rsidR="004369AF" w:rsidRPr="0062352D" w:rsidRDefault="00995A21" w:rsidP="0062352D">
      <w:pPr>
        <w:spacing w:line="280" w:lineRule="exact"/>
        <w:jc w:val="center"/>
        <w:rPr>
          <w:sz w:val="28"/>
          <w:szCs w:val="28"/>
        </w:rPr>
      </w:pPr>
      <w:r w:rsidRPr="0062352D">
        <w:rPr>
          <w:sz w:val="28"/>
          <w:szCs w:val="28"/>
        </w:rPr>
        <w:t>Degassing the X-Ray filaments</w:t>
      </w:r>
    </w:p>
    <w:p w14:paraId="1A71CDAB" w14:textId="1AEBC8B4" w:rsidR="00995A21" w:rsidRDefault="00995A21" w:rsidP="0062352D">
      <w:pPr>
        <w:spacing w:line="280" w:lineRule="exact"/>
      </w:pPr>
    </w:p>
    <w:p w14:paraId="28212384" w14:textId="268BF85B" w:rsidR="00995A21" w:rsidRDefault="00995A21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A80A84">
        <w:rPr>
          <w:rFonts w:ascii="Times New Roman" w:hAnsi="Times New Roman" w:cs="Times New Roman"/>
        </w:rPr>
        <w:t>Turn off X-Ray Controller (9600), the Glassman High Voltage Power supply</w:t>
      </w:r>
      <w:r>
        <w:rPr>
          <w:rFonts w:ascii="Times New Roman" w:hAnsi="Times New Roman" w:cs="Times New Roman"/>
        </w:rPr>
        <w:t>.</w:t>
      </w:r>
    </w:p>
    <w:p w14:paraId="6FC7820E" w14:textId="77777777" w:rsidR="00995A21" w:rsidRDefault="00995A21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</w:t>
      </w:r>
    </w:p>
    <w:p w14:paraId="62C3878F" w14:textId="36D57311" w:rsidR="00995A21" w:rsidRDefault="00995A21" w:rsidP="006235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 Hawk water circulator, is on and ready.</w:t>
      </w:r>
    </w:p>
    <w:p w14:paraId="16D3FAD0" w14:textId="35AC1DCE" w:rsidR="00995A21" w:rsidRDefault="00995A21" w:rsidP="006235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the </w:t>
      </w:r>
      <w:proofErr w:type="spellStart"/>
      <w:r>
        <w:rPr>
          <w:rFonts w:ascii="Times New Roman" w:hAnsi="Times New Roman" w:cs="Times New Roman"/>
        </w:rPr>
        <w:t>cryo</w:t>
      </w:r>
      <w:proofErr w:type="spellEnd"/>
      <w:r>
        <w:rPr>
          <w:rFonts w:ascii="Times New Roman" w:hAnsi="Times New Roman" w:cs="Times New Roman"/>
        </w:rPr>
        <w:t xml:space="preserve"> is on and down to temperature and that the gates to the </w:t>
      </w:r>
      <w:proofErr w:type="spellStart"/>
      <w:r>
        <w:rPr>
          <w:rFonts w:ascii="Times New Roman" w:hAnsi="Times New Roman" w:cs="Times New Roman"/>
        </w:rPr>
        <w:t>cryo</w:t>
      </w:r>
      <w:proofErr w:type="spellEnd"/>
      <w:r>
        <w:rPr>
          <w:rFonts w:ascii="Times New Roman" w:hAnsi="Times New Roman" w:cs="Times New Roman"/>
        </w:rPr>
        <w:t xml:space="preserve"> are open.</w:t>
      </w:r>
    </w:p>
    <w:p w14:paraId="2ADBCB0F" w14:textId="27003E61" w:rsidR="00995A21" w:rsidRDefault="00995A21" w:rsidP="006235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the vacuum is below 5 </w:t>
      </w:r>
      <w:r w:rsidRPr="00995A21">
        <w:rPr>
          <w:rFonts w:asciiTheme="majorHAnsi" w:hAnsiTheme="majorHAnsi" w:cstheme="majorHAnsi"/>
        </w:rPr>
        <w:t>x</w:t>
      </w:r>
      <w:r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  <w:vertAlign w:val="superscript"/>
        </w:rPr>
        <w:noBreakHyphen/>
      </w:r>
      <w:r>
        <w:rPr>
          <w:rFonts w:ascii="Times New Roman" w:hAnsi="Times New Roman" w:cs="Times New Roman"/>
        </w:rPr>
        <w:t>Torr.</w:t>
      </w:r>
    </w:p>
    <w:p w14:paraId="5657F798" w14:textId="406DD0D9" w:rsidR="00995A21" w:rsidRDefault="00995A21" w:rsidP="006235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gate 5 is closed</w:t>
      </w:r>
    </w:p>
    <w:p w14:paraId="3F932E39" w14:textId="169F784F" w:rsidR="00E74225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Turn on Glassman high voltage and</w:t>
      </w:r>
      <w:r w:rsidR="0062352D">
        <w:rPr>
          <w:rFonts w:ascii="Times New Roman" w:hAnsi="Times New Roman" w:cs="Times New Roman"/>
        </w:rPr>
        <w:t xml:space="preserve"> the</w:t>
      </w:r>
      <w:r w:rsidRPr="0062352D">
        <w:rPr>
          <w:rFonts w:ascii="Times New Roman" w:hAnsi="Times New Roman" w:cs="Times New Roman"/>
        </w:rPr>
        <w:t xml:space="preserve"> 9603 X-ray gun spot size controller</w:t>
      </w:r>
    </w:p>
    <w:p w14:paraId="3F615836" w14:textId="77777777" w:rsidR="00E74225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Make sure the “Interlock OK”  LED comes on otherwise you cannot get current from gun.</w:t>
      </w:r>
    </w:p>
    <w:p w14:paraId="082D9C66" w14:textId="03562902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Turn "</w:t>
      </w:r>
      <w:r w:rsidRPr="0062352D">
        <w:rPr>
          <w:rFonts w:ascii="Times New Roman" w:hAnsi="Times New Roman" w:cs="Times New Roman"/>
          <w:b/>
        </w:rPr>
        <w:t>ramp</w:t>
      </w:r>
      <w:r w:rsidRPr="0062352D">
        <w:rPr>
          <w:rFonts w:ascii="Times New Roman" w:hAnsi="Times New Roman" w:cs="Times New Roman"/>
        </w:rPr>
        <w:t xml:space="preserve">" knob on spot size controller to slowest, </w:t>
      </w:r>
      <w:r w:rsidRPr="0062352D">
        <w:rPr>
          <w:rFonts w:ascii="Times New Roman" w:hAnsi="Times New Roman" w:cs="Times New Roman"/>
          <w:b/>
        </w:rPr>
        <w:t>fully clock wi</w:t>
      </w:r>
      <w:r w:rsidRPr="0062352D">
        <w:rPr>
          <w:rFonts w:ascii="Times New Roman" w:hAnsi="Times New Roman" w:cs="Times New Roman"/>
        </w:rPr>
        <w:t xml:space="preserve">se </w:t>
      </w:r>
      <w:r w:rsidR="00FB7F2A">
        <w:rPr>
          <w:rFonts w:ascii="Times New Roman" w:hAnsi="Times New Roman" w:cs="Times New Roman"/>
        </w:rPr>
        <w:t xml:space="preserve">set </w:t>
      </w:r>
      <w:proofErr w:type="spellStart"/>
      <w:r w:rsidR="00FB7F2A">
        <w:rPr>
          <w:rFonts w:ascii="Times New Roman" w:hAnsi="Times New Roman" w:cs="Times New Roman"/>
        </w:rPr>
        <w:t>tge</w:t>
      </w:r>
      <w:proofErr w:type="spellEnd"/>
      <w:r w:rsidR="00FB7F2A">
        <w:rPr>
          <w:rFonts w:ascii="Times New Roman" w:hAnsi="Times New Roman" w:cs="Times New Roman"/>
        </w:rPr>
        <w:t xml:space="preserve"> </w:t>
      </w:r>
      <w:r w:rsidR="0062352D">
        <w:rPr>
          <w:rFonts w:ascii="Times New Roman" w:hAnsi="Times New Roman" w:cs="Times New Roman"/>
        </w:rPr>
        <w:t>“</w:t>
      </w:r>
      <w:r w:rsidR="0062352D" w:rsidRPr="0062352D">
        <w:rPr>
          <w:rFonts w:ascii="Times New Roman" w:hAnsi="Times New Roman" w:cs="Times New Roman"/>
          <w:b/>
        </w:rPr>
        <w:t>service</w:t>
      </w:r>
      <w:r w:rsidR="0062352D">
        <w:rPr>
          <w:rFonts w:ascii="Times New Roman" w:hAnsi="Times New Roman" w:cs="Times New Roman"/>
          <w:b/>
        </w:rPr>
        <w:t>”</w:t>
      </w:r>
      <w:r w:rsidR="0062352D" w:rsidRPr="0062352D">
        <w:rPr>
          <w:rFonts w:ascii="Times New Roman" w:hAnsi="Times New Roman" w:cs="Times New Roman"/>
        </w:rPr>
        <w:t xml:space="preserve"> </w:t>
      </w:r>
      <w:r w:rsidRPr="0062352D">
        <w:rPr>
          <w:rFonts w:ascii="Times New Roman" w:hAnsi="Times New Roman" w:cs="Times New Roman"/>
        </w:rPr>
        <w:t xml:space="preserve">switch </w:t>
      </w:r>
      <w:r w:rsidRPr="0062352D">
        <w:rPr>
          <w:rFonts w:ascii="Times New Roman" w:hAnsi="Times New Roman" w:cs="Times New Roman"/>
          <w:b/>
        </w:rPr>
        <w:t>down</w:t>
      </w:r>
      <w:bookmarkStart w:id="0" w:name="_GoBack"/>
      <w:bookmarkEnd w:id="0"/>
    </w:p>
    <w:p w14:paraId="4DA21E87" w14:textId="239558CD" w:rsidR="0062352D" w:rsidRPr="0062352D" w:rsidRDefault="0062352D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E7F2AD5" wp14:editId="43CCCC93">
            <wp:simplePos x="0" y="0"/>
            <wp:positionH relativeFrom="column">
              <wp:posOffset>2514090</wp:posOffset>
            </wp:positionH>
            <wp:positionV relativeFrom="paragraph">
              <wp:posOffset>135245</wp:posOffset>
            </wp:positionV>
            <wp:extent cx="3328035" cy="1499235"/>
            <wp:effectExtent l="0" t="0" r="0" b="0"/>
            <wp:wrapSquare wrapText="bothSides"/>
            <wp:docPr id="2" name="Picture 2" descr="https://lh6.googleusercontent.com/vfXQjkOVSBLXft6252pDiNfV2ZfGjL5BCjZ0g29E_Zl5EZ7ntDvvbz3CmchRCRA6L7qOvfpGkCZ7EUqL63JI84DDQ0u03-GxgsMszY6W41rZoxKSzWmMXJjiN0z60Jlh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fXQjkOVSBLXft6252pDiNfV2ZfGjL5BCjZ0g29E_Zl5EZ7ntDvvbz3CmchRCRA6L7qOvfpGkCZ7EUqL63JI84DDQ0u03-GxgsMszY6W41rZoxKSzWmMXJjiN0z60Jlh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225" w:rsidRPr="0062352D">
        <w:rPr>
          <w:rFonts w:ascii="Times New Roman" w:hAnsi="Times New Roman" w:cs="Times New Roman"/>
        </w:rPr>
        <w:t>Press "</w:t>
      </w:r>
      <w:r w:rsidR="00E74225" w:rsidRPr="0062352D">
        <w:rPr>
          <w:rFonts w:ascii="Times New Roman" w:hAnsi="Times New Roman" w:cs="Times New Roman"/>
          <w:b/>
        </w:rPr>
        <w:t>start filamen</w:t>
      </w:r>
      <w:r w:rsidR="00E74225" w:rsidRPr="0062352D">
        <w:rPr>
          <w:rFonts w:ascii="Times New Roman" w:hAnsi="Times New Roman" w:cs="Times New Roman"/>
        </w:rPr>
        <w:t>t" on 9600 followed by "</w:t>
      </w:r>
      <w:proofErr w:type="spellStart"/>
      <w:r w:rsidR="00E74225" w:rsidRPr="0062352D">
        <w:rPr>
          <w:rFonts w:ascii="Times New Roman" w:hAnsi="Times New Roman" w:cs="Times New Roman"/>
          <w:b/>
        </w:rPr>
        <w:t>HVon</w:t>
      </w:r>
      <w:proofErr w:type="spellEnd"/>
      <w:r w:rsidR="00E74225" w:rsidRPr="0062352D">
        <w:rPr>
          <w:rFonts w:ascii="Times New Roman" w:hAnsi="Times New Roman" w:cs="Times New Roman"/>
        </w:rPr>
        <w:t>" on Glassman It will go through 2 cycles of ramping voltages?</w:t>
      </w:r>
    </w:p>
    <w:p w14:paraId="7950585B" w14:textId="47DB93BE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 xml:space="preserve">Ramp 1: </w:t>
      </w:r>
    </w:p>
    <w:p w14:paraId="6C6BE457" w14:textId="1913B1B6" w:rsidR="0062352D" w:rsidRPr="0062352D" w:rsidRDefault="00E74225" w:rsidP="006235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The front panel “Fil on” LED should turn on and the Panel meter should read I FIL mode and go from 0.6 to ~1.2 A.  </w:t>
      </w:r>
      <w:r w:rsidRPr="0062352D">
        <w:rPr>
          <w:rFonts w:ascii="Times New Roman" w:hAnsi="Times New Roman" w:cs="Times New Roman"/>
        </w:rPr>
        <w:fldChar w:fldCharType="begin"/>
      </w:r>
      <w:r w:rsidRPr="0062352D">
        <w:rPr>
          <w:rFonts w:ascii="Times New Roman" w:hAnsi="Times New Roman" w:cs="Times New Roman"/>
        </w:rPr>
        <w:instrText xml:space="preserve"> INCLUDEPICTURE "https://lh6.googleusercontent.com/vfXQjkOVSBLXft6252pDiNfV2ZfGjL5BCjZ0g29E_Zl5EZ7ntDvvbz3CmchRCRA6L7qOvfpGkCZ7EUqL63JI84DDQ0u03-GxgsMszY6W41rZoxKSzWmMXJjiN0z60JlheA" \* MERGEFORMATINET </w:instrText>
      </w:r>
      <w:r w:rsidRPr="0062352D">
        <w:rPr>
          <w:rFonts w:ascii="Times New Roman" w:hAnsi="Times New Roman" w:cs="Times New Roman"/>
        </w:rPr>
        <w:fldChar w:fldCharType="end"/>
      </w:r>
      <w:r w:rsidRPr="0062352D">
        <w:rPr>
          <w:rFonts w:ascii="Times New Roman" w:hAnsi="Times New Roman" w:cs="Times New Roman"/>
        </w:rPr>
        <w:t xml:space="preserve"> Inside the 9600 </w:t>
      </w:r>
      <w:proofErr w:type="spellStart"/>
      <w:r w:rsidRPr="0062352D">
        <w:rPr>
          <w:rFonts w:ascii="Times New Roman" w:hAnsi="Times New Roman" w:cs="Times New Roman"/>
        </w:rPr>
        <w:t>XRay</w:t>
      </w:r>
      <w:proofErr w:type="spellEnd"/>
      <w:r w:rsidRPr="0062352D">
        <w:rPr>
          <w:rFonts w:ascii="Times New Roman" w:hAnsi="Times New Roman" w:cs="Times New Roman"/>
        </w:rPr>
        <w:t xml:space="preserve"> controller the “Fil” (05) LED should be on and LED 06 will come on</w:t>
      </w:r>
    </w:p>
    <w:p w14:paraId="558D18B2" w14:textId="77777777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Ramp 2, 2KV:</w:t>
      </w:r>
    </w:p>
    <w:p w14:paraId="7DFB8E0E" w14:textId="77777777" w:rsidR="0062352D" w:rsidRPr="0062352D" w:rsidRDefault="00E74225" w:rsidP="006235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Meter V2KV go to 2.3 KV</w:t>
      </w:r>
    </w:p>
    <w:p w14:paraId="2FE2BF6B" w14:textId="77777777" w:rsidR="0062352D" w:rsidRPr="0062352D" w:rsidRDefault="00E74225" w:rsidP="006235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LEDs 05 off, 06 off, 04 (2KV) on, 07 will come on</w:t>
      </w:r>
    </w:p>
    <w:p w14:paraId="5C40D743" w14:textId="77777777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Watch that the Pressure does not go up too much.</w:t>
      </w:r>
    </w:p>
    <w:p w14:paraId="1C9D9AF6" w14:textId="7797AC2A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Set the "</w:t>
      </w:r>
      <w:r w:rsidRPr="0062352D">
        <w:rPr>
          <w:rFonts w:ascii="Times New Roman" w:hAnsi="Times New Roman" w:cs="Times New Roman"/>
          <w:b/>
        </w:rPr>
        <w:t>service</w:t>
      </w:r>
      <w:r w:rsidRPr="0062352D">
        <w:rPr>
          <w:rFonts w:ascii="Times New Roman" w:hAnsi="Times New Roman" w:cs="Times New Roman"/>
        </w:rPr>
        <w:t xml:space="preserve">" switch </w:t>
      </w:r>
      <w:r w:rsidRPr="0062352D">
        <w:rPr>
          <w:rFonts w:ascii="Times New Roman" w:hAnsi="Times New Roman" w:cs="Times New Roman"/>
          <w:b/>
        </w:rPr>
        <w:t>UP</w:t>
      </w:r>
      <w:r w:rsidRPr="0062352D">
        <w:rPr>
          <w:rFonts w:ascii="Times New Roman" w:hAnsi="Times New Roman" w:cs="Times New Roman"/>
        </w:rPr>
        <w:t>, keeping "</w:t>
      </w:r>
      <w:r w:rsidRPr="0062352D">
        <w:rPr>
          <w:rFonts w:ascii="Times New Roman" w:hAnsi="Times New Roman" w:cs="Times New Roman"/>
          <w:b/>
        </w:rPr>
        <w:t>ramp</w:t>
      </w:r>
      <w:r w:rsidRPr="0062352D">
        <w:rPr>
          <w:rFonts w:ascii="Times New Roman" w:hAnsi="Times New Roman" w:cs="Times New Roman"/>
        </w:rPr>
        <w:t>" knob on slowest setting (</w:t>
      </w:r>
      <w:proofErr w:type="spellStart"/>
      <w:r w:rsidRPr="0062352D">
        <w:rPr>
          <w:rFonts w:ascii="Times New Roman" w:hAnsi="Times New Roman" w:cs="Times New Roman"/>
          <w:b/>
        </w:rPr>
        <w:t>c.w</w:t>
      </w:r>
      <w:proofErr w:type="spellEnd"/>
      <w:r w:rsidRPr="0062352D">
        <w:rPr>
          <w:rFonts w:ascii="Times New Roman" w:hAnsi="Times New Roman" w:cs="Times New Roman"/>
        </w:rPr>
        <w:t>.) and changing "</w:t>
      </w:r>
      <w:r w:rsidRPr="0062352D">
        <w:rPr>
          <w:rFonts w:ascii="Times New Roman" w:hAnsi="Times New Roman" w:cs="Times New Roman"/>
          <w:b/>
        </w:rPr>
        <w:t>stand</w:t>
      </w:r>
      <w:r w:rsidRPr="0062352D">
        <w:rPr>
          <w:rFonts w:ascii="Times New Roman" w:hAnsi="Times New Roman" w:cs="Times New Roman"/>
        </w:rPr>
        <w:t xml:space="preserve"> by" to "</w:t>
      </w:r>
      <w:r w:rsidRPr="0062352D">
        <w:rPr>
          <w:rFonts w:ascii="Times New Roman" w:hAnsi="Times New Roman" w:cs="Times New Roman"/>
          <w:b/>
        </w:rPr>
        <w:t>operate</w:t>
      </w:r>
      <w:r w:rsidRPr="0062352D">
        <w:rPr>
          <w:rFonts w:ascii="Times New Roman" w:hAnsi="Times New Roman" w:cs="Times New Roman"/>
        </w:rPr>
        <w:t>"</w:t>
      </w:r>
      <w:r w:rsidR="0062352D" w:rsidRPr="0062352D">
        <w:rPr>
          <w:rFonts w:ascii="Times New Roman" w:hAnsi="Times New Roman" w:cs="Times New Roman"/>
        </w:rPr>
        <w:t>. The Glassman should no</w:t>
      </w:r>
      <w:r w:rsidR="00DF445D">
        <w:rPr>
          <w:rFonts w:ascii="Times New Roman" w:hAnsi="Times New Roman" w:cs="Times New Roman"/>
        </w:rPr>
        <w:t>w</w:t>
      </w:r>
      <w:r w:rsidR="0062352D" w:rsidRPr="0062352D">
        <w:rPr>
          <w:rFonts w:ascii="Times New Roman" w:hAnsi="Times New Roman" w:cs="Times New Roman"/>
        </w:rPr>
        <w:t xml:space="preserve"> read about </w:t>
      </w:r>
      <w:r w:rsidR="00322D85">
        <w:rPr>
          <w:rFonts w:ascii="Times New Roman" w:hAnsi="Times New Roman" w:cs="Times New Roman"/>
        </w:rPr>
        <w:t xml:space="preserve">2 </w:t>
      </w:r>
      <w:r w:rsidR="0062352D" w:rsidRPr="0062352D">
        <w:rPr>
          <w:rFonts w:ascii="Times New Roman" w:hAnsi="Times New Roman" w:cs="Times New Roman"/>
        </w:rPr>
        <w:t xml:space="preserve">KV and the Voltage control should be active. This will </w:t>
      </w:r>
      <w:r w:rsidRPr="0062352D">
        <w:rPr>
          <w:rFonts w:ascii="Times New Roman" w:hAnsi="Times New Roman" w:cs="Times New Roman"/>
        </w:rPr>
        <w:t xml:space="preserve">take </w:t>
      </w:r>
      <w:r w:rsidR="0062352D" w:rsidRPr="0062352D">
        <w:rPr>
          <w:rFonts w:ascii="Times New Roman" w:hAnsi="Times New Roman" w:cs="Times New Roman"/>
        </w:rPr>
        <w:t>~</w:t>
      </w:r>
      <w:r w:rsidRPr="0062352D">
        <w:rPr>
          <w:rFonts w:ascii="Times New Roman" w:hAnsi="Times New Roman" w:cs="Times New Roman"/>
        </w:rPr>
        <w:t>8 h, watch pressure</w:t>
      </w:r>
      <w:r w:rsidR="0062352D" w:rsidRPr="0062352D">
        <w:rPr>
          <w:rFonts w:ascii="Times New Roman" w:hAnsi="Times New Roman" w:cs="Times New Roman"/>
        </w:rPr>
        <w:t>.</w:t>
      </w:r>
      <w:r w:rsidRPr="0062352D">
        <w:rPr>
          <w:rFonts w:ascii="Times New Roman" w:hAnsi="Times New Roman" w:cs="Times New Roman"/>
        </w:rPr>
        <w:t xml:space="preserve"> </w:t>
      </w:r>
    </w:p>
    <w:p w14:paraId="357EC192" w14:textId="7996DB71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Once 10</w:t>
      </w:r>
      <w:r w:rsidR="0062352D">
        <w:rPr>
          <w:rFonts w:ascii="Times New Roman" w:hAnsi="Times New Roman" w:cs="Times New Roman"/>
        </w:rPr>
        <w:t xml:space="preserve"> </w:t>
      </w:r>
      <w:r w:rsidRPr="0062352D">
        <w:rPr>
          <w:rFonts w:ascii="Times New Roman" w:hAnsi="Times New Roman" w:cs="Times New Roman"/>
        </w:rPr>
        <w:t xml:space="preserve">kV </w:t>
      </w:r>
      <w:r w:rsidR="0062352D">
        <w:rPr>
          <w:rFonts w:ascii="Times New Roman" w:hAnsi="Times New Roman" w:cs="Times New Roman"/>
        </w:rPr>
        <w:t xml:space="preserve">is </w:t>
      </w:r>
      <w:r w:rsidRPr="0062352D">
        <w:rPr>
          <w:rFonts w:ascii="Times New Roman" w:hAnsi="Times New Roman" w:cs="Times New Roman"/>
        </w:rPr>
        <w:t xml:space="preserve">reached, degas anode by starting X-ray gun on </w:t>
      </w:r>
      <w:r w:rsidRPr="0062352D">
        <w:rPr>
          <w:rFonts w:ascii="Times New Roman" w:hAnsi="Times New Roman" w:cs="Times New Roman"/>
          <w:b/>
        </w:rPr>
        <w:t>100 mic</w:t>
      </w:r>
      <w:r w:rsidRPr="0062352D">
        <w:rPr>
          <w:rFonts w:ascii="Times New Roman" w:hAnsi="Times New Roman" w:cs="Times New Roman"/>
        </w:rPr>
        <w:t>ron spot and slowly increasing the spot size until largest spot does not raise pressure above 2 x 10</w:t>
      </w:r>
      <w:r w:rsidRPr="0062352D">
        <w:rPr>
          <w:rFonts w:ascii="Times New Roman" w:hAnsi="Times New Roman" w:cs="Times New Roman"/>
          <w:vertAlign w:val="superscript"/>
        </w:rPr>
        <w:t>-8</w:t>
      </w:r>
      <w:r w:rsidRPr="0062352D">
        <w:rPr>
          <w:rFonts w:ascii="Times New Roman" w:hAnsi="Times New Roman" w:cs="Times New Roman"/>
        </w:rPr>
        <w:t>Torr</w:t>
      </w:r>
    </w:p>
    <w:p w14:paraId="0930080D" w14:textId="77777777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Turn off X-rays</w:t>
      </w:r>
    </w:p>
    <w:p w14:paraId="5AC9280F" w14:textId="77777777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Turn on spectrometer boxes (top 3, spectrometer power supply, flood gun, memory interface)</w:t>
      </w:r>
    </w:p>
    <w:p w14:paraId="11DB3974" w14:textId="77777777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lastRenderedPageBreak/>
        <w:t>Open software, check "X-ray gun operate" in ESCA control panel</w:t>
      </w:r>
    </w:p>
    <w:p w14:paraId="34D1FC00" w14:textId="77777777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Switch spot size controller from "</w:t>
      </w:r>
      <w:r w:rsidRPr="0062352D">
        <w:rPr>
          <w:rFonts w:ascii="Times New Roman" w:hAnsi="Times New Roman" w:cs="Times New Roman"/>
          <w:b/>
        </w:rPr>
        <w:t>manual</w:t>
      </w:r>
      <w:r w:rsidRPr="0062352D">
        <w:rPr>
          <w:rFonts w:ascii="Times New Roman" w:hAnsi="Times New Roman" w:cs="Times New Roman"/>
        </w:rPr>
        <w:t>" to "</w:t>
      </w:r>
      <w:r w:rsidRPr="0062352D">
        <w:rPr>
          <w:rFonts w:ascii="Times New Roman" w:hAnsi="Times New Roman" w:cs="Times New Roman"/>
          <w:b/>
        </w:rPr>
        <w:t>computer</w:t>
      </w:r>
      <w:r w:rsidRPr="0062352D">
        <w:rPr>
          <w:rFonts w:ascii="Times New Roman" w:hAnsi="Times New Roman" w:cs="Times New Roman"/>
        </w:rPr>
        <w:t>"</w:t>
      </w:r>
    </w:p>
    <w:p w14:paraId="7CB05FC8" w14:textId="77777777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Degas flood gun - check “</w:t>
      </w:r>
      <w:r w:rsidRPr="0062352D">
        <w:rPr>
          <w:rFonts w:ascii="Times New Roman" w:hAnsi="Times New Roman" w:cs="Times New Roman"/>
          <w:b/>
        </w:rPr>
        <w:t>Flood Gun</w:t>
      </w:r>
      <w:r w:rsidRPr="0062352D">
        <w:rPr>
          <w:rFonts w:ascii="Times New Roman" w:hAnsi="Times New Roman" w:cs="Times New Roman"/>
        </w:rPr>
        <w:t>” box in ESCA control panel and increase energy to 5 eV, watch pressure and wait for at least 1 hour</w:t>
      </w:r>
    </w:p>
    <w:p w14:paraId="7E3F90F0" w14:textId="2B6D7351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 xml:space="preserve">Turn down flood gun energy, uncheck </w:t>
      </w:r>
      <w:r w:rsidRPr="0062352D">
        <w:rPr>
          <w:rFonts w:ascii="Times New Roman" w:hAnsi="Times New Roman" w:cs="Times New Roman"/>
          <w:b/>
        </w:rPr>
        <w:t>flood gun</w:t>
      </w:r>
      <w:r w:rsidR="0062352D">
        <w:rPr>
          <w:rFonts w:ascii="Times New Roman" w:hAnsi="Times New Roman" w:cs="Times New Roman"/>
        </w:rPr>
        <w:t xml:space="preserve"> </w:t>
      </w:r>
      <w:r w:rsidRPr="0062352D">
        <w:rPr>
          <w:rFonts w:ascii="Times New Roman" w:hAnsi="Times New Roman" w:cs="Times New Roman"/>
        </w:rPr>
        <w:t>box, and close ESCA control panel</w:t>
      </w:r>
    </w:p>
    <w:p w14:paraId="623EDDAF" w14:textId="204B27B8" w:rsidR="00E74225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Instrument is ready to use</w:t>
      </w:r>
    </w:p>
    <w:sectPr w:rsidR="00E74225" w:rsidRPr="0062352D" w:rsidSect="004369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4B5C"/>
    <w:multiLevelType w:val="multilevel"/>
    <w:tmpl w:val="7950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B2DBD"/>
    <w:multiLevelType w:val="hybridMultilevel"/>
    <w:tmpl w:val="38463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21"/>
    <w:rsid w:val="00016654"/>
    <w:rsid w:val="00044EED"/>
    <w:rsid w:val="0004519F"/>
    <w:rsid w:val="0008121A"/>
    <w:rsid w:val="00097E0E"/>
    <w:rsid w:val="000E23F9"/>
    <w:rsid w:val="000E6A61"/>
    <w:rsid w:val="00100051"/>
    <w:rsid w:val="001133BC"/>
    <w:rsid w:val="00134142"/>
    <w:rsid w:val="00145C47"/>
    <w:rsid w:val="001748EF"/>
    <w:rsid w:val="00181A35"/>
    <w:rsid w:val="00187DA9"/>
    <w:rsid w:val="001963C5"/>
    <w:rsid w:val="001A27FD"/>
    <w:rsid w:val="001A592F"/>
    <w:rsid w:val="001A7388"/>
    <w:rsid w:val="001C52C1"/>
    <w:rsid w:val="002008C1"/>
    <w:rsid w:val="00205CCB"/>
    <w:rsid w:val="00211012"/>
    <w:rsid w:val="002133CE"/>
    <w:rsid w:val="00213C5E"/>
    <w:rsid w:val="00267B3C"/>
    <w:rsid w:val="00283A78"/>
    <w:rsid w:val="002967E7"/>
    <w:rsid w:val="002A520F"/>
    <w:rsid w:val="002E6515"/>
    <w:rsid w:val="00306D64"/>
    <w:rsid w:val="00322D85"/>
    <w:rsid w:val="0034495B"/>
    <w:rsid w:val="00370F6C"/>
    <w:rsid w:val="003876BC"/>
    <w:rsid w:val="003B13BF"/>
    <w:rsid w:val="003B262C"/>
    <w:rsid w:val="003C1315"/>
    <w:rsid w:val="003D6512"/>
    <w:rsid w:val="003E659F"/>
    <w:rsid w:val="00421F9E"/>
    <w:rsid w:val="004240EA"/>
    <w:rsid w:val="004369AF"/>
    <w:rsid w:val="00451D06"/>
    <w:rsid w:val="004761FA"/>
    <w:rsid w:val="00496BE6"/>
    <w:rsid w:val="004A3D3B"/>
    <w:rsid w:val="004C1598"/>
    <w:rsid w:val="00521DB9"/>
    <w:rsid w:val="00552E64"/>
    <w:rsid w:val="00564395"/>
    <w:rsid w:val="00596C3B"/>
    <w:rsid w:val="005F2527"/>
    <w:rsid w:val="00606E69"/>
    <w:rsid w:val="0062352D"/>
    <w:rsid w:val="00636FEE"/>
    <w:rsid w:val="006526AD"/>
    <w:rsid w:val="006A1D45"/>
    <w:rsid w:val="006F1356"/>
    <w:rsid w:val="00704E5C"/>
    <w:rsid w:val="0073790E"/>
    <w:rsid w:val="007616B1"/>
    <w:rsid w:val="00770401"/>
    <w:rsid w:val="007757BE"/>
    <w:rsid w:val="007F0603"/>
    <w:rsid w:val="00825AFF"/>
    <w:rsid w:val="00837237"/>
    <w:rsid w:val="00853247"/>
    <w:rsid w:val="00937FA1"/>
    <w:rsid w:val="00945CFA"/>
    <w:rsid w:val="0095268D"/>
    <w:rsid w:val="009726E8"/>
    <w:rsid w:val="00995A21"/>
    <w:rsid w:val="009B454B"/>
    <w:rsid w:val="009C3B01"/>
    <w:rsid w:val="009D6791"/>
    <w:rsid w:val="009F7CF9"/>
    <w:rsid w:val="00A22ADB"/>
    <w:rsid w:val="00A26523"/>
    <w:rsid w:val="00A54F39"/>
    <w:rsid w:val="00A6528E"/>
    <w:rsid w:val="00A7410A"/>
    <w:rsid w:val="00AC51E7"/>
    <w:rsid w:val="00AF3D60"/>
    <w:rsid w:val="00B045C2"/>
    <w:rsid w:val="00B164DF"/>
    <w:rsid w:val="00BD2AC3"/>
    <w:rsid w:val="00C0030A"/>
    <w:rsid w:val="00C23582"/>
    <w:rsid w:val="00C44755"/>
    <w:rsid w:val="00D27DA1"/>
    <w:rsid w:val="00D6062C"/>
    <w:rsid w:val="00D624E3"/>
    <w:rsid w:val="00D71E74"/>
    <w:rsid w:val="00D809BA"/>
    <w:rsid w:val="00DF3F42"/>
    <w:rsid w:val="00DF445D"/>
    <w:rsid w:val="00E41E49"/>
    <w:rsid w:val="00E6405B"/>
    <w:rsid w:val="00E74225"/>
    <w:rsid w:val="00E81D75"/>
    <w:rsid w:val="00E936CF"/>
    <w:rsid w:val="00F54370"/>
    <w:rsid w:val="00F54393"/>
    <w:rsid w:val="00F56353"/>
    <w:rsid w:val="00F72F2C"/>
    <w:rsid w:val="00F86BFF"/>
    <w:rsid w:val="00F96613"/>
    <w:rsid w:val="00FB7F2A"/>
    <w:rsid w:val="00FC2616"/>
    <w:rsid w:val="00FC6B31"/>
    <w:rsid w:val="00FE7723"/>
    <w:rsid w:val="00FF0695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2723F"/>
  <w14:defaultImageDpi w14:val="300"/>
  <w15:chartTrackingRefBased/>
  <w15:docId w15:val="{73A5D829-65A3-B644-B001-BD137F61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356"/>
    <w:pPr>
      <w:ind w:firstLine="720"/>
    </w:pPr>
    <w:rPr>
      <w:rFonts w:ascii="Times New Roman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A21"/>
    <w:pPr>
      <w:ind w:left="720" w:firstLine="0"/>
      <w:contextualSpacing/>
    </w:pPr>
    <w:rPr>
      <w:rFonts w:ascii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995A21"/>
    <w:pPr>
      <w:spacing w:after="200"/>
      <w:ind w:firstLine="0"/>
    </w:pPr>
    <w:rPr>
      <w:rFonts w:asciiTheme="minorHAnsi" w:hAnsiTheme="minorHAnsi" w:cstheme="minorBidi"/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4225"/>
    <w:pPr>
      <w:spacing w:before="100" w:beforeAutospacing="1" w:after="100" w:afterAutospacing="1"/>
      <w:ind w:firstLine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4</cp:revision>
  <dcterms:created xsi:type="dcterms:W3CDTF">2019-06-06T16:09:00Z</dcterms:created>
  <dcterms:modified xsi:type="dcterms:W3CDTF">2019-07-09T18:01:00Z</dcterms:modified>
</cp:coreProperties>
</file>