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615C3" w14:textId="1F2A67CE" w:rsidR="004C1547" w:rsidRDefault="004C1547" w:rsidP="004C1547">
      <w:pPr>
        <w:pStyle w:val="NormalWeb"/>
        <w:spacing w:before="0" w:beforeAutospacing="0" w:after="60" w:afterAutospacing="0"/>
        <w:jc w:val="center"/>
        <w:rPr>
          <w:rFonts w:ascii="Calibri" w:hAnsi="Calibri" w:cs="Calibri"/>
          <w:b/>
          <w:bCs/>
          <w:color w:val="000000"/>
          <w:sz w:val="28"/>
          <w:szCs w:val="28"/>
        </w:rPr>
      </w:pPr>
      <w:r w:rsidRPr="004C1547">
        <w:rPr>
          <w:rFonts w:ascii="Calibri" w:hAnsi="Calibri" w:cs="Calibri"/>
          <w:b/>
          <w:bCs/>
          <w:color w:val="000000"/>
          <w:sz w:val="28"/>
          <w:szCs w:val="28"/>
        </w:rPr>
        <w:t>M-Probe</w:t>
      </w:r>
      <w:r>
        <w:rPr>
          <w:rFonts w:ascii="Calibri" w:hAnsi="Calibri" w:cs="Calibri"/>
          <w:b/>
          <w:bCs/>
          <w:color w:val="000000"/>
          <w:sz w:val="28"/>
          <w:szCs w:val="28"/>
        </w:rPr>
        <w:t xml:space="preserve"> GLA Procedures</w:t>
      </w:r>
    </w:p>
    <w:p w14:paraId="38DD0B8C" w14:textId="267585DD" w:rsidR="004C1547" w:rsidRDefault="004C1547" w:rsidP="004C1547">
      <w:pPr>
        <w:pStyle w:val="NormalWeb"/>
        <w:spacing w:before="0" w:beforeAutospacing="0" w:after="60" w:afterAutospacing="0"/>
        <w:jc w:val="center"/>
        <w:rPr>
          <w:rFonts w:ascii="Calibri" w:hAnsi="Calibri" w:cs="Calibri"/>
          <w:color w:val="000000"/>
          <w:sz w:val="28"/>
          <w:szCs w:val="28"/>
        </w:rPr>
      </w:pPr>
      <w:r>
        <w:rPr>
          <w:rFonts w:ascii="Calibri" w:hAnsi="Calibri" w:cs="Calibri"/>
          <w:color w:val="000000"/>
          <w:sz w:val="28"/>
          <w:szCs w:val="28"/>
        </w:rPr>
        <w:t>From Google Doc</w:t>
      </w:r>
    </w:p>
    <w:p w14:paraId="059D2A68" w14:textId="3F778985" w:rsidR="004C1547" w:rsidRPr="004C1547" w:rsidRDefault="004C1547" w:rsidP="004C1547">
      <w:pPr>
        <w:pStyle w:val="NormalWeb"/>
        <w:spacing w:before="0" w:beforeAutospacing="0" w:after="60" w:afterAutospacing="0"/>
        <w:jc w:val="center"/>
        <w:rPr>
          <w:rFonts w:ascii="Calibri" w:hAnsi="Calibri" w:cs="Calibri"/>
          <w:color w:val="000000"/>
          <w:sz w:val="28"/>
          <w:szCs w:val="28"/>
        </w:rPr>
      </w:pPr>
      <w:r>
        <w:rPr>
          <w:rFonts w:ascii="Calibri" w:hAnsi="Calibri" w:cs="Calibri"/>
          <w:color w:val="000000"/>
          <w:sz w:val="28"/>
          <w:szCs w:val="28"/>
        </w:rPr>
        <w:t>01/02/2019</w:t>
      </w:r>
    </w:p>
    <w:p w14:paraId="32FD8C0B"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Mprobe Restart After Vacuum Loss</w:t>
      </w:r>
    </w:p>
    <w:p w14:paraId="43F2504C" w14:textId="77777777"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Turn off all electronics, (2505 Memory Interface, Spectrometer Power Supply, Glassman High voltage, Service Physics X-Ray Gun Controller, nti sputter gun controller)</w:t>
      </w:r>
    </w:p>
    <w:p w14:paraId="41FF51D5" w14:textId="72BF9753"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Turn off alarm on interlock box </w:t>
      </w:r>
      <w:r w:rsidR="00AA7D92">
        <w:rPr>
          <w:rFonts w:ascii="Calibri" w:hAnsi="Calibri" w:cs="Calibri"/>
          <w:color w:val="000000"/>
        </w:rPr>
        <w:t>at</w:t>
      </w:r>
      <w:r w:rsidRPr="004C1547">
        <w:rPr>
          <w:rFonts w:ascii="Calibri" w:hAnsi="Calibri" w:cs="Calibri"/>
          <w:color w:val="000000"/>
        </w:rPr>
        <w:t xml:space="preserve"> bottom of rack and set all three bypass switches on box </w:t>
      </w:r>
      <w:r w:rsidRPr="004C1547">
        <w:rPr>
          <w:rFonts w:ascii="Calibri" w:hAnsi="Calibri" w:cs="Calibri"/>
          <w:b/>
          <w:bCs/>
          <w:color w:val="000000"/>
        </w:rPr>
        <w:t>up</w:t>
      </w:r>
      <w:r w:rsidRPr="004C1547">
        <w:rPr>
          <w:rFonts w:ascii="Calibri" w:hAnsi="Calibri" w:cs="Calibri"/>
          <w:color w:val="000000"/>
        </w:rPr>
        <w:t>.</w:t>
      </w:r>
    </w:p>
    <w:p w14:paraId="7AF32ED8" w14:textId="77777777"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Push </w:t>
      </w:r>
      <w:r w:rsidRPr="004C1547">
        <w:rPr>
          <w:rFonts w:ascii="Calibri" w:hAnsi="Calibri" w:cs="Calibri"/>
          <w:b/>
          <w:bCs/>
          <w:color w:val="000000"/>
        </w:rPr>
        <w:t xml:space="preserve">reset </w:t>
      </w:r>
      <w:r w:rsidRPr="004C1547">
        <w:rPr>
          <w:rFonts w:ascii="Calibri" w:hAnsi="Calibri" w:cs="Calibri"/>
          <w:color w:val="000000"/>
        </w:rPr>
        <w:t xml:space="preserve">button on interlock box </w:t>
      </w:r>
    </w:p>
    <w:p w14:paraId="5E5905D5" w14:textId="77777777"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Press </w:t>
      </w:r>
      <w:r w:rsidRPr="004C1547">
        <w:rPr>
          <w:rFonts w:ascii="Calibri" w:hAnsi="Calibri" w:cs="Calibri"/>
          <w:b/>
          <w:bCs/>
          <w:color w:val="000000"/>
        </w:rPr>
        <w:t xml:space="preserve">reset </w:t>
      </w:r>
      <w:r w:rsidRPr="004C1547">
        <w:rPr>
          <w:rFonts w:ascii="Calibri" w:hAnsi="Calibri" w:cs="Calibri"/>
          <w:color w:val="000000"/>
        </w:rPr>
        <w:t>on back of control box over XPS</w:t>
      </w:r>
    </w:p>
    <w:p w14:paraId="1841B5D7" w14:textId="7FF76E78"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If the Neslab circulator is off </w:t>
      </w:r>
      <w:r w:rsidRPr="004C1547">
        <w:rPr>
          <w:rFonts w:ascii="Calibri" w:hAnsi="Calibri" w:cs="Calibri"/>
          <w:b/>
          <w:bCs/>
          <w:color w:val="000000"/>
        </w:rPr>
        <w:t>Restart</w:t>
      </w:r>
      <w:r w:rsidR="002754F6">
        <w:rPr>
          <w:rFonts w:ascii="Calibri" w:hAnsi="Calibri" w:cs="Calibri"/>
          <w:b/>
          <w:bCs/>
          <w:color w:val="000000"/>
        </w:rPr>
        <w:t xml:space="preserve"> </w:t>
      </w:r>
      <w:r w:rsidRPr="004C1547">
        <w:rPr>
          <w:rFonts w:ascii="Calibri" w:hAnsi="Calibri" w:cs="Calibri"/>
          <w:color w:val="000000"/>
        </w:rPr>
        <w:t>it.</w:t>
      </w:r>
    </w:p>
    <w:p w14:paraId="2BE9BD71" w14:textId="77777777"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Check that the transfer arm is full withdrawn.</w:t>
      </w:r>
    </w:p>
    <w:p w14:paraId="411564B4" w14:textId="13578B84" w:rsidR="004C1547" w:rsidRPr="004C1547" w:rsidRDefault="004C1547" w:rsidP="004C1547">
      <w:pPr>
        <w:pStyle w:val="NormalWeb"/>
        <w:numPr>
          <w:ilvl w:val="0"/>
          <w:numId w:val="3"/>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 </w:t>
      </w:r>
      <w:r w:rsidRPr="004C1547">
        <w:rPr>
          <w:rFonts w:ascii="Calibri" w:hAnsi="Calibri" w:cs="Calibri"/>
          <w:b/>
          <w:bCs/>
          <w:color w:val="000000"/>
        </w:rPr>
        <w:t>If the Cryo’s are up to a temperature &gt;80 K or the pressure is higher th</w:t>
      </w:r>
      <w:r w:rsidR="00612613">
        <w:rPr>
          <w:rFonts w:ascii="Calibri" w:hAnsi="Calibri" w:cs="Calibri"/>
          <w:b/>
          <w:bCs/>
          <w:color w:val="000000"/>
        </w:rPr>
        <w:t>a</w:t>
      </w:r>
      <w:r w:rsidRPr="004C1547">
        <w:rPr>
          <w:rFonts w:ascii="Calibri" w:hAnsi="Calibri" w:cs="Calibri"/>
          <w:b/>
          <w:bCs/>
          <w:color w:val="000000"/>
        </w:rPr>
        <w:t>n 1 x 10</w:t>
      </w:r>
      <w:r w:rsidRPr="004C1547">
        <w:rPr>
          <w:rFonts w:ascii="Calibri" w:hAnsi="Calibri" w:cs="Calibri"/>
          <w:b/>
          <w:bCs/>
          <w:color w:val="000000"/>
          <w:vertAlign w:val="superscript"/>
        </w:rPr>
        <w:t>-7</w:t>
      </w:r>
      <w:r w:rsidRPr="004C1547">
        <w:rPr>
          <w:rFonts w:ascii="Calibri" w:hAnsi="Calibri" w:cs="Calibri"/>
          <w:b/>
          <w:bCs/>
          <w:color w:val="000000"/>
        </w:rPr>
        <w:t>Torr.</w:t>
      </w:r>
    </w:p>
    <w:p w14:paraId="6CC52042"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 xml:space="preserve">off </w:t>
      </w:r>
      <w:r w:rsidRPr="004C1547">
        <w:rPr>
          <w:rFonts w:ascii="Calibri" w:hAnsi="Calibri" w:cs="Calibri"/>
          <w:color w:val="000000"/>
        </w:rPr>
        <w:t>cryo-pump compressor</w:t>
      </w:r>
    </w:p>
    <w:p w14:paraId="61738022"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 xml:space="preserve">If the Turbo pump is on turn it </w:t>
      </w:r>
      <w:r w:rsidRPr="004C1547">
        <w:rPr>
          <w:rFonts w:ascii="Calibri" w:hAnsi="Calibri" w:cs="Calibri"/>
          <w:b/>
          <w:bCs/>
          <w:color w:val="000000"/>
        </w:rPr>
        <w:t xml:space="preserve">off </w:t>
      </w:r>
      <w:r w:rsidRPr="004C1547">
        <w:rPr>
          <w:rFonts w:ascii="Calibri" w:hAnsi="Calibri" w:cs="Calibri"/>
          <w:color w:val="000000"/>
        </w:rPr>
        <w:t>and wait till it stops.</w:t>
      </w:r>
    </w:p>
    <w:p w14:paraId="27077171"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 xml:space="preserve">on </w:t>
      </w:r>
      <w:r w:rsidRPr="004C1547">
        <w:rPr>
          <w:rFonts w:ascii="Calibri" w:hAnsi="Calibri" w:cs="Calibri"/>
          <w:color w:val="000000"/>
        </w:rPr>
        <w:t>interlock override on control box.</w:t>
      </w:r>
    </w:p>
    <w:p w14:paraId="6397D4C4"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 xml:space="preserve">Check gate valves to see that 0, 1, 2, 5, and 6 are </w:t>
      </w:r>
      <w:r w:rsidRPr="004C1547">
        <w:rPr>
          <w:rFonts w:ascii="Calibri" w:hAnsi="Calibri" w:cs="Calibri"/>
          <w:b/>
          <w:bCs/>
          <w:color w:val="000000"/>
        </w:rPr>
        <w:t xml:space="preserve">open </w:t>
      </w:r>
      <w:r w:rsidRPr="004C1547">
        <w:rPr>
          <w:rFonts w:ascii="Calibri" w:hAnsi="Calibri" w:cs="Calibri"/>
          <w:color w:val="000000"/>
        </w:rPr>
        <w:t xml:space="preserve">and 3 and 4 are </w:t>
      </w:r>
      <w:r w:rsidRPr="004C1547">
        <w:rPr>
          <w:rFonts w:ascii="Calibri" w:hAnsi="Calibri" w:cs="Calibri"/>
          <w:b/>
          <w:bCs/>
          <w:color w:val="000000"/>
        </w:rPr>
        <w:t>closed</w:t>
      </w:r>
    </w:p>
    <w:p w14:paraId="52CA3F70"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 xml:space="preserve">on </w:t>
      </w:r>
      <w:r w:rsidRPr="004C1547">
        <w:rPr>
          <w:rFonts w:ascii="Calibri" w:hAnsi="Calibri" w:cs="Calibri"/>
          <w:color w:val="000000"/>
        </w:rPr>
        <w:t>the turbo pump and wait till it is up to speed.</w:t>
      </w:r>
    </w:p>
    <w:p w14:paraId="33F09C88" w14:textId="77777777" w:rsidR="004C1547" w:rsidRPr="004C1547" w:rsidRDefault="004C1547" w:rsidP="00DC067C">
      <w:pPr>
        <w:pStyle w:val="NormalWeb"/>
        <w:numPr>
          <w:ilvl w:val="1"/>
          <w:numId w:val="4"/>
        </w:numPr>
        <w:spacing w:before="0" w:beforeAutospacing="0" w:after="0" w:afterAutospacing="0"/>
        <w:ind w:left="900"/>
        <w:textAlignment w:val="baseline"/>
        <w:rPr>
          <w:rFonts w:ascii="Calibri" w:hAnsi="Calibri" w:cs="Calibri"/>
          <w:color w:val="000000"/>
        </w:rPr>
      </w:pPr>
      <w:r w:rsidRPr="004C1547">
        <w:rPr>
          <w:rFonts w:ascii="Calibri" w:hAnsi="Calibri" w:cs="Calibri"/>
          <w:color w:val="000000"/>
        </w:rPr>
        <w:t>Wait till the vacuum is &lt; 1 ´10</w:t>
      </w:r>
      <w:r w:rsidRPr="004C1547">
        <w:rPr>
          <w:rFonts w:ascii="Calibri" w:hAnsi="Calibri" w:cs="Calibri"/>
          <w:color w:val="000000"/>
          <w:vertAlign w:val="superscript"/>
        </w:rPr>
        <w:t>-6</w:t>
      </w:r>
      <w:r w:rsidRPr="004C1547">
        <w:rPr>
          <w:rFonts w:ascii="Calibri" w:hAnsi="Calibri" w:cs="Calibri"/>
          <w:color w:val="000000"/>
        </w:rPr>
        <w:t>T, this will take 1 tor 2 hours or more.</w:t>
      </w:r>
    </w:p>
    <w:p w14:paraId="30B1D603" w14:textId="77777777"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If the cryo compressor is off turn it </w:t>
      </w:r>
      <w:r w:rsidRPr="004C1547">
        <w:rPr>
          <w:rFonts w:ascii="Calibri" w:hAnsi="Calibri" w:cs="Calibri"/>
          <w:b/>
          <w:bCs/>
          <w:color w:val="000000"/>
        </w:rPr>
        <w:t>on</w:t>
      </w:r>
      <w:r w:rsidRPr="004C1547">
        <w:rPr>
          <w:rFonts w:ascii="Calibri" w:hAnsi="Calibri" w:cs="Calibri"/>
          <w:color w:val="000000"/>
        </w:rPr>
        <w:t>(you may need to turn the cryo switch off and then on).</w:t>
      </w:r>
    </w:p>
    <w:p w14:paraId="316C0B4E" w14:textId="77777777"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Make sure that the cryo pump is working</w:t>
      </w:r>
    </w:p>
    <w:p w14:paraId="18FA7D7D" w14:textId="66B8B87D"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After the cryo temperature is down below 25K (about 1 to 3 hours) </w:t>
      </w:r>
      <w:r w:rsidRPr="004C1547">
        <w:rPr>
          <w:rFonts w:ascii="Calibri" w:hAnsi="Calibri" w:cs="Calibri"/>
          <w:b/>
          <w:bCs/>
          <w:color w:val="000000"/>
        </w:rPr>
        <w:t>close</w:t>
      </w:r>
      <w:r w:rsidR="00612613">
        <w:rPr>
          <w:rFonts w:ascii="Calibri" w:hAnsi="Calibri" w:cs="Calibri"/>
          <w:b/>
          <w:bCs/>
          <w:color w:val="000000"/>
        </w:rPr>
        <w:t xml:space="preserve"> </w:t>
      </w:r>
      <w:r w:rsidRPr="004C1547">
        <w:rPr>
          <w:rFonts w:ascii="Calibri" w:hAnsi="Calibri" w:cs="Calibri"/>
          <w:color w:val="000000"/>
        </w:rPr>
        <w:t>gate valves 1 and 5 (only 0, 2 and 5 are open).</w:t>
      </w:r>
    </w:p>
    <w:p w14:paraId="5CACE931" w14:textId="77777777"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On the interlock box set the alarm and three bypass switches to </w:t>
      </w:r>
      <w:r w:rsidRPr="004C1547">
        <w:rPr>
          <w:rFonts w:ascii="Calibri" w:hAnsi="Calibri" w:cs="Calibri"/>
          <w:b/>
          <w:bCs/>
          <w:color w:val="000000"/>
        </w:rPr>
        <w:t>down</w:t>
      </w:r>
      <w:r w:rsidRPr="004C1547">
        <w:rPr>
          <w:rFonts w:ascii="Calibri" w:hAnsi="Calibri" w:cs="Calibri"/>
          <w:color w:val="000000"/>
        </w:rPr>
        <w:t>(on)</w:t>
      </w:r>
    </w:p>
    <w:p w14:paraId="707AF343" w14:textId="77777777"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 xml:space="preserve">off </w:t>
      </w:r>
      <w:r w:rsidRPr="004C1547">
        <w:rPr>
          <w:rFonts w:ascii="Calibri" w:hAnsi="Calibri" w:cs="Calibri"/>
          <w:color w:val="000000"/>
        </w:rPr>
        <w:t>interlock override.</w:t>
      </w:r>
    </w:p>
    <w:p w14:paraId="37D331D9" w14:textId="77777777" w:rsidR="004C1547" w:rsidRPr="004C1547" w:rsidRDefault="004C1547" w:rsidP="004C1547">
      <w:pPr>
        <w:pStyle w:val="NormalWeb"/>
        <w:numPr>
          <w:ilvl w:val="0"/>
          <w:numId w:val="4"/>
        </w:numPr>
        <w:spacing w:before="0" w:beforeAutospacing="0" w:after="0" w:afterAutospacing="0"/>
        <w:textAlignment w:val="baseline"/>
        <w:rPr>
          <w:rFonts w:ascii="Calibri" w:hAnsi="Calibri" w:cs="Calibri"/>
          <w:color w:val="000000"/>
        </w:rPr>
      </w:pPr>
      <w:r w:rsidRPr="004C1547">
        <w:rPr>
          <w:rFonts w:ascii="Calibri" w:hAnsi="Calibri" w:cs="Calibri"/>
          <w:color w:val="000000"/>
        </w:rPr>
        <w:t>Continue to next section.</w:t>
      </w:r>
    </w:p>
    <w:p w14:paraId="3C2C29E0" w14:textId="77777777" w:rsidR="004C1547" w:rsidRPr="004C1547" w:rsidRDefault="004C1547" w:rsidP="004C1547">
      <w:pPr>
        <w:spacing w:after="240"/>
        <w:rPr>
          <w:rFonts w:ascii="Calibri" w:hAnsi="Calibri" w:cs="Calibri"/>
          <w:color w:val="000000"/>
        </w:rPr>
      </w:pPr>
    </w:p>
    <w:p w14:paraId="054F3A44"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 xml:space="preserve">Restarting M-Probe X-Rays </w:t>
      </w:r>
    </w:p>
    <w:p w14:paraId="4B7AE58B"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Check vacuum system OK </w:t>
      </w:r>
    </w:p>
    <w:p w14:paraId="44C4F118"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Gates 0, 2, and 6 should be </w:t>
      </w:r>
      <w:r w:rsidRPr="004C1547">
        <w:rPr>
          <w:rFonts w:ascii="Calibri" w:hAnsi="Calibri" w:cs="Calibri"/>
          <w:b/>
          <w:bCs/>
          <w:color w:val="000000"/>
        </w:rPr>
        <w:t>open</w:t>
      </w:r>
      <w:r w:rsidRPr="004C1547">
        <w:rPr>
          <w:rFonts w:ascii="Calibri" w:hAnsi="Calibri" w:cs="Calibri"/>
          <w:color w:val="000000"/>
        </w:rPr>
        <w:t xml:space="preserve"> with all others closed</w:t>
      </w:r>
    </w:p>
    <w:p w14:paraId="5261F943"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off</w:t>
      </w:r>
      <w:r w:rsidRPr="004C1547">
        <w:rPr>
          <w:rFonts w:ascii="Calibri" w:hAnsi="Calibri" w:cs="Calibri"/>
          <w:color w:val="000000"/>
        </w:rPr>
        <w:t xml:space="preserve"> interlock override on back of control box over XPS if it is on</w:t>
      </w:r>
    </w:p>
    <w:p w14:paraId="13A46D7D"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Make sure system power switch on the back of the box is </w:t>
      </w:r>
      <w:r w:rsidRPr="004C1547">
        <w:rPr>
          <w:rFonts w:ascii="Calibri" w:hAnsi="Calibri" w:cs="Calibri"/>
          <w:b/>
          <w:bCs/>
          <w:color w:val="000000"/>
        </w:rPr>
        <w:t>up</w:t>
      </w:r>
    </w:p>
    <w:p w14:paraId="26090856"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Turn </w:t>
      </w:r>
      <w:r w:rsidRPr="004C1547">
        <w:rPr>
          <w:rFonts w:ascii="Calibri" w:hAnsi="Calibri" w:cs="Calibri"/>
          <w:b/>
          <w:bCs/>
          <w:color w:val="000000"/>
        </w:rPr>
        <w:t>on</w:t>
      </w:r>
      <w:r w:rsidRPr="004C1547">
        <w:rPr>
          <w:rFonts w:ascii="Calibri" w:hAnsi="Calibri" w:cs="Calibri"/>
          <w:color w:val="000000"/>
        </w:rPr>
        <w:t xml:space="preserve"> X-ray gun boxes (bottom two - Glassman high voltage and 9603 X-ray spot size controller)</w:t>
      </w:r>
    </w:p>
    <w:p w14:paraId="4391A05C"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Check that the Interlock OK LED is on.</w:t>
      </w:r>
    </w:p>
    <w:p w14:paraId="44C1D073" w14:textId="2456FF86"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If the vacuum has gotten above 1 x 10</w:t>
      </w:r>
      <w:r w:rsidRPr="004C1547">
        <w:rPr>
          <w:rFonts w:ascii="Calibri" w:hAnsi="Calibri" w:cs="Calibri"/>
          <w:color w:val="000000"/>
          <w:vertAlign w:val="superscript"/>
        </w:rPr>
        <w:t xml:space="preserve">-7 </w:t>
      </w:r>
      <w:r w:rsidRPr="004C1547">
        <w:rPr>
          <w:rFonts w:ascii="Calibri" w:hAnsi="Calibri" w:cs="Calibri"/>
          <w:color w:val="000000"/>
        </w:rPr>
        <w:t>Torr or system was vented.</w:t>
      </w:r>
    </w:p>
    <w:p w14:paraId="5A669C40" w14:textId="77777777" w:rsidR="004C1547" w:rsidRPr="004C1547" w:rsidRDefault="004C1547" w:rsidP="00DC067C">
      <w:pPr>
        <w:pStyle w:val="NormalWeb"/>
        <w:numPr>
          <w:ilvl w:val="1"/>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Turn "ramp" knob on spot size controller to </w:t>
      </w:r>
      <w:r w:rsidRPr="004C1547">
        <w:rPr>
          <w:rFonts w:ascii="Calibri" w:hAnsi="Calibri" w:cs="Calibri"/>
          <w:b/>
          <w:bCs/>
          <w:color w:val="000000"/>
        </w:rPr>
        <w:t>slowest</w:t>
      </w:r>
      <w:r w:rsidRPr="004C1547">
        <w:rPr>
          <w:rFonts w:ascii="Calibri" w:hAnsi="Calibri" w:cs="Calibri"/>
          <w:color w:val="000000"/>
        </w:rPr>
        <w:t>, fully clock wise (service switch down)</w:t>
      </w:r>
    </w:p>
    <w:p w14:paraId="2D85203D" w14:textId="77777777" w:rsidR="004C1547" w:rsidRPr="004C1547" w:rsidRDefault="004C1547" w:rsidP="00DC067C">
      <w:pPr>
        <w:pStyle w:val="NormalWeb"/>
        <w:numPr>
          <w:ilvl w:val="1"/>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lastRenderedPageBreak/>
        <w:t>Press "</w:t>
      </w:r>
      <w:r w:rsidRPr="004C1547">
        <w:rPr>
          <w:rFonts w:ascii="Calibri" w:hAnsi="Calibri" w:cs="Calibri"/>
          <w:b/>
          <w:bCs/>
          <w:color w:val="000000"/>
        </w:rPr>
        <w:t>start filament</w:t>
      </w:r>
      <w:r w:rsidRPr="004C1547">
        <w:rPr>
          <w:rFonts w:ascii="Calibri" w:hAnsi="Calibri" w:cs="Calibri"/>
          <w:color w:val="000000"/>
        </w:rPr>
        <w:t>" followed by "</w:t>
      </w:r>
      <w:r w:rsidRPr="004C1547">
        <w:rPr>
          <w:rFonts w:ascii="Calibri" w:hAnsi="Calibri" w:cs="Calibri"/>
          <w:b/>
          <w:bCs/>
          <w:color w:val="000000"/>
        </w:rPr>
        <w:t>HV on</w:t>
      </w:r>
      <w:r w:rsidRPr="004C1547">
        <w:rPr>
          <w:rFonts w:ascii="Calibri" w:hAnsi="Calibri" w:cs="Calibri"/>
          <w:color w:val="000000"/>
        </w:rPr>
        <w:t>" and wait for it to read 2kV on the spot size controller box - watch pressure (Filament on LED should turn on, Xfer OK LED on, Panel meter should read I FIL mode and go to ~1.2 A)</w:t>
      </w:r>
    </w:p>
    <w:p w14:paraId="67328798" w14:textId="389587EE" w:rsidR="004C1547" w:rsidRPr="004C1547" w:rsidRDefault="004C1547" w:rsidP="00DC067C">
      <w:pPr>
        <w:pStyle w:val="NormalWeb"/>
        <w:numPr>
          <w:ilvl w:val="2"/>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Set the "service" switch </w:t>
      </w:r>
      <w:r w:rsidRPr="004C1547">
        <w:rPr>
          <w:rFonts w:ascii="Calibri" w:hAnsi="Calibri" w:cs="Calibri"/>
          <w:b/>
          <w:bCs/>
          <w:color w:val="000000"/>
        </w:rPr>
        <w:t>UP</w:t>
      </w:r>
      <w:r w:rsidRPr="004C1547">
        <w:rPr>
          <w:rFonts w:ascii="Calibri" w:hAnsi="Calibri" w:cs="Calibri"/>
          <w:color w:val="000000"/>
        </w:rPr>
        <w:t xml:space="preserve">, keeping "ramp" knob on </w:t>
      </w:r>
      <w:r w:rsidRPr="004C1547">
        <w:rPr>
          <w:rFonts w:ascii="Calibri" w:hAnsi="Calibri" w:cs="Calibri"/>
          <w:b/>
          <w:bCs/>
          <w:color w:val="000000"/>
        </w:rPr>
        <w:t xml:space="preserve">slowest </w:t>
      </w:r>
      <w:r w:rsidRPr="004C1547">
        <w:rPr>
          <w:rFonts w:ascii="Calibri" w:hAnsi="Calibri" w:cs="Calibri"/>
          <w:color w:val="000000"/>
        </w:rPr>
        <w:t>setting (c.w.) and changing "stand by" to "</w:t>
      </w:r>
      <w:r w:rsidRPr="004C1547">
        <w:rPr>
          <w:rFonts w:ascii="Calibri" w:hAnsi="Calibri" w:cs="Calibri"/>
          <w:b/>
          <w:bCs/>
          <w:color w:val="000000"/>
        </w:rPr>
        <w:t>operate</w:t>
      </w:r>
      <w:r w:rsidRPr="004C1547">
        <w:rPr>
          <w:rFonts w:ascii="Calibri" w:hAnsi="Calibri" w:cs="Calibri"/>
          <w:color w:val="000000"/>
        </w:rPr>
        <w:t xml:space="preserve">" (takes 8 h, watch pressure) </w:t>
      </w:r>
    </w:p>
    <w:p w14:paraId="1888BE58"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If the vacuum did not get above 1 x 10</w:t>
      </w:r>
      <w:r w:rsidRPr="004C1547">
        <w:rPr>
          <w:rFonts w:ascii="Calibri" w:hAnsi="Calibri" w:cs="Calibri"/>
          <w:color w:val="000000"/>
          <w:vertAlign w:val="superscript"/>
        </w:rPr>
        <w:t xml:space="preserve">-7 </w:t>
      </w:r>
      <w:r w:rsidRPr="004C1547">
        <w:rPr>
          <w:rFonts w:ascii="Calibri" w:hAnsi="Calibri" w:cs="Calibri"/>
          <w:color w:val="000000"/>
        </w:rPr>
        <w:t>Torr:</w:t>
      </w:r>
    </w:p>
    <w:p w14:paraId="50FAED91" w14:textId="4EFFDA2D" w:rsidR="004C1547" w:rsidRPr="004C1547" w:rsidRDefault="00DC067C" w:rsidP="00DC067C">
      <w:pPr>
        <w:pStyle w:val="NormalWeb"/>
        <w:numPr>
          <w:ilvl w:val="1"/>
          <w:numId w:val="12"/>
        </w:numPr>
        <w:spacing w:before="0" w:beforeAutospacing="0" w:after="0" w:afterAutospacing="0"/>
        <w:textAlignment w:val="baseline"/>
        <w:rPr>
          <w:rFonts w:ascii="Calibri" w:hAnsi="Calibri" w:cs="Calibri"/>
          <w:color w:val="000000"/>
        </w:rPr>
      </w:pPr>
      <w:r>
        <w:rPr>
          <w:rFonts w:ascii="Calibri" w:hAnsi="Calibri" w:cs="Calibri"/>
          <w:color w:val="000000"/>
        </w:rPr>
        <w:t>A</w:t>
      </w:r>
      <w:r>
        <w:rPr>
          <w:rFonts w:ascii="Calibri" w:hAnsi="Calibri" w:cs="Calibri"/>
          <w:color w:val="000000"/>
        </w:rPr>
        <w:tab/>
      </w:r>
      <w:r w:rsidR="004C1547" w:rsidRPr="004C1547">
        <w:rPr>
          <w:rFonts w:ascii="Calibri" w:hAnsi="Calibri" w:cs="Calibri"/>
          <w:color w:val="000000"/>
        </w:rPr>
        <w:t xml:space="preserve">Turn "ramp" knob on spot size controller to </w:t>
      </w:r>
      <w:r w:rsidR="004C1547" w:rsidRPr="004C1547">
        <w:rPr>
          <w:rFonts w:ascii="Calibri" w:hAnsi="Calibri" w:cs="Calibri"/>
          <w:b/>
          <w:bCs/>
          <w:color w:val="000000"/>
        </w:rPr>
        <w:t>fastest</w:t>
      </w:r>
      <w:r w:rsidR="004C1547" w:rsidRPr="004C1547">
        <w:rPr>
          <w:rFonts w:ascii="Calibri" w:hAnsi="Calibri" w:cs="Calibri"/>
          <w:color w:val="000000"/>
        </w:rPr>
        <w:t>, counter clockwise (service switch down)</w:t>
      </w:r>
    </w:p>
    <w:p w14:paraId="4578A4F9" w14:textId="77777777" w:rsidR="004C1547" w:rsidRPr="004C1547" w:rsidRDefault="004C1547" w:rsidP="00DC067C">
      <w:pPr>
        <w:pStyle w:val="NormalWeb"/>
        <w:numPr>
          <w:ilvl w:val="1"/>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Press "</w:t>
      </w:r>
      <w:r w:rsidRPr="004C1547">
        <w:rPr>
          <w:rFonts w:ascii="Calibri" w:hAnsi="Calibri" w:cs="Calibri"/>
          <w:b/>
          <w:bCs/>
          <w:color w:val="000000"/>
        </w:rPr>
        <w:t>start filament</w:t>
      </w:r>
      <w:r w:rsidRPr="004C1547">
        <w:rPr>
          <w:rFonts w:ascii="Calibri" w:hAnsi="Calibri" w:cs="Calibri"/>
          <w:color w:val="000000"/>
        </w:rPr>
        <w:t>" followed by "</w:t>
      </w:r>
      <w:r w:rsidRPr="004C1547">
        <w:rPr>
          <w:rFonts w:ascii="Calibri" w:hAnsi="Calibri" w:cs="Calibri"/>
          <w:b/>
          <w:bCs/>
          <w:color w:val="000000"/>
        </w:rPr>
        <w:t>HV on</w:t>
      </w:r>
      <w:r w:rsidRPr="004C1547">
        <w:rPr>
          <w:rFonts w:ascii="Calibri" w:hAnsi="Calibri" w:cs="Calibri"/>
          <w:color w:val="000000"/>
        </w:rPr>
        <w:t xml:space="preserve">" and wait </w:t>
      </w:r>
      <w:r w:rsidRPr="00612613">
        <w:rPr>
          <w:rFonts w:ascii="Calibri" w:hAnsi="Calibri" w:cs="Calibri"/>
          <w:color w:val="000000"/>
          <w:shd w:val="clear" w:color="auto" w:fill="FFFF00"/>
        </w:rPr>
        <w:t>for i</w:t>
      </w:r>
      <w:r w:rsidRPr="00612613">
        <w:rPr>
          <w:rFonts w:ascii="Calibri" w:hAnsi="Calibri" w:cs="Calibri"/>
          <w:color w:val="000000"/>
        </w:rPr>
        <w:t>t</w:t>
      </w:r>
      <w:r w:rsidRPr="004C1547">
        <w:rPr>
          <w:rFonts w:ascii="Calibri" w:hAnsi="Calibri" w:cs="Calibri"/>
          <w:color w:val="000000"/>
        </w:rPr>
        <w:t xml:space="preserve"> to read 2 KV on the spot size controller box - watch the pressure</w:t>
      </w:r>
    </w:p>
    <w:p w14:paraId="405DC15E" w14:textId="77777777" w:rsidR="004C1547" w:rsidRPr="004C1547" w:rsidRDefault="004C1547" w:rsidP="00DC067C">
      <w:pPr>
        <w:pStyle w:val="NormalWeb"/>
        <w:numPr>
          <w:ilvl w:val="1"/>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 xml:space="preserve">Set the "service" switch </w:t>
      </w:r>
      <w:r w:rsidRPr="004C1547">
        <w:rPr>
          <w:rFonts w:ascii="Calibri" w:hAnsi="Calibri" w:cs="Calibri"/>
          <w:b/>
          <w:bCs/>
          <w:color w:val="000000"/>
        </w:rPr>
        <w:t xml:space="preserve">up </w:t>
      </w:r>
      <w:r w:rsidRPr="004C1547">
        <w:rPr>
          <w:rFonts w:ascii="Calibri" w:hAnsi="Calibri" w:cs="Calibri"/>
          <w:color w:val="000000"/>
        </w:rPr>
        <w:t xml:space="preserve">and turn "ramp" knob to </w:t>
      </w:r>
      <w:r w:rsidRPr="004C1547">
        <w:rPr>
          <w:rFonts w:ascii="Calibri" w:hAnsi="Calibri" w:cs="Calibri"/>
          <w:b/>
          <w:bCs/>
          <w:color w:val="000000"/>
        </w:rPr>
        <w:t>fastest</w:t>
      </w:r>
      <w:r w:rsidRPr="004C1547">
        <w:rPr>
          <w:rFonts w:ascii="Calibri" w:hAnsi="Calibri" w:cs="Calibri"/>
          <w:color w:val="000000"/>
        </w:rPr>
        <w:t>, then press "</w:t>
      </w:r>
      <w:r w:rsidRPr="004C1547">
        <w:rPr>
          <w:rFonts w:ascii="Calibri" w:hAnsi="Calibri" w:cs="Calibri"/>
          <w:b/>
          <w:bCs/>
          <w:color w:val="000000"/>
        </w:rPr>
        <w:t>operate</w:t>
      </w:r>
      <w:r w:rsidRPr="004C1547">
        <w:rPr>
          <w:rFonts w:ascii="Calibri" w:hAnsi="Calibri" w:cs="Calibri"/>
          <w:color w:val="000000"/>
        </w:rPr>
        <w:t>" (takes 2 h, watch pressure)</w:t>
      </w:r>
    </w:p>
    <w:p w14:paraId="67D015FA"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Once 10kV reached, degas anode by starting X-ray gun on 100 micron spot and slowly</w:t>
      </w:r>
      <w:r w:rsidRPr="004C1547">
        <w:rPr>
          <w:rFonts w:ascii="Calibri" w:hAnsi="Calibri" w:cs="Calibri"/>
          <w:color w:val="FF0000"/>
        </w:rPr>
        <w:t xml:space="preserve"> increasing the spot size until largest spot does not raise pressure above 2E-8 Torr</w:t>
      </w:r>
    </w:p>
    <w:p w14:paraId="34E80810"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Turn off X-rays</w:t>
      </w:r>
    </w:p>
    <w:p w14:paraId="448A2B66"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Turn on spectrometer boxes (top 3, spectrometer power supply, flood gun, memory interface)</w:t>
      </w:r>
    </w:p>
    <w:p w14:paraId="03AFBCE1"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Open software, check "X-ray gun operate" in ESCA control panel</w:t>
      </w:r>
    </w:p>
    <w:p w14:paraId="07EDA888"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Switch spot size controller from "manual" to "computer"</w:t>
      </w:r>
    </w:p>
    <w:p w14:paraId="43672400"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Degas flood gun - check “Flood Gun” box in ESCA control panel and increase energy to 5 eV, watch pressure and wait for at least 1 hour</w:t>
      </w:r>
    </w:p>
    <w:p w14:paraId="66DCEF7C"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Turn down flood gun energy, uncheck flood gun box, and close ESCA control panel</w:t>
      </w:r>
    </w:p>
    <w:p w14:paraId="44DC5FEF" w14:textId="77777777" w:rsidR="004C1547" w:rsidRPr="004C1547" w:rsidRDefault="004C1547" w:rsidP="00DC067C">
      <w:pPr>
        <w:pStyle w:val="NormalWeb"/>
        <w:numPr>
          <w:ilvl w:val="0"/>
          <w:numId w:val="12"/>
        </w:numPr>
        <w:spacing w:before="0" w:beforeAutospacing="0" w:after="0" w:afterAutospacing="0"/>
        <w:textAlignment w:val="baseline"/>
        <w:rPr>
          <w:rFonts w:ascii="Calibri" w:hAnsi="Calibri" w:cs="Calibri"/>
          <w:color w:val="000000"/>
        </w:rPr>
      </w:pPr>
      <w:r w:rsidRPr="004C1547">
        <w:rPr>
          <w:rFonts w:ascii="Calibri" w:hAnsi="Calibri" w:cs="Calibri"/>
          <w:color w:val="000000"/>
        </w:rPr>
        <w:t>Instrument is ready to use</w:t>
      </w:r>
    </w:p>
    <w:p w14:paraId="55591F47" w14:textId="77777777" w:rsidR="004C1547" w:rsidRPr="004C1547" w:rsidRDefault="004C1547" w:rsidP="00DC067C">
      <w:pPr>
        <w:rPr>
          <w:rFonts w:ascii="Calibri" w:hAnsi="Calibri" w:cs="Calibri"/>
          <w:color w:val="000000"/>
        </w:rPr>
      </w:pPr>
    </w:p>
    <w:p w14:paraId="5711BD42"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Venting M-Probe</w:t>
      </w:r>
    </w:p>
    <w:p w14:paraId="4E79C8FD"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Check vacuum system OK</w:t>
      </w:r>
    </w:p>
    <w:p w14:paraId="312075A4" w14:textId="4A49A6B6"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 xml:space="preserve">Turn on interlock override (switch on back of MProbe on near the gate switch box, make sure </w:t>
      </w:r>
      <w:r w:rsidR="00612613" w:rsidRPr="004C1547">
        <w:rPr>
          <w:rFonts w:ascii="Calibri" w:hAnsi="Calibri" w:cs="Calibri"/>
          <w:color w:val="000000"/>
        </w:rPr>
        <w:t>X-ray</w:t>
      </w:r>
      <w:r w:rsidRPr="004C1547">
        <w:rPr>
          <w:rFonts w:ascii="Calibri" w:hAnsi="Calibri" w:cs="Calibri"/>
          <w:color w:val="000000"/>
        </w:rPr>
        <w:t xml:space="preserve"> gun is off)</w:t>
      </w:r>
    </w:p>
    <w:p w14:paraId="454DE55A"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(Are you picking up a dropped stub from the analysis chamber? Make sure you have a 6” copper gasket)</w:t>
      </w:r>
    </w:p>
    <w:p w14:paraId="58648031"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Turn off controller boxes on M-Probe tower, wait 30 min for filaments and anode to cool</w:t>
      </w:r>
    </w:p>
    <w:p w14:paraId="2296B11E"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Close gate 0 and gate 6, Open Gate 1 (gate 2 should already  be open)</w:t>
      </w:r>
    </w:p>
    <w:p w14:paraId="0A159329"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Open gate 5</w:t>
      </w:r>
    </w:p>
    <w:p w14:paraId="78BB3567"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Turn off IG1 and IG2</w:t>
      </w:r>
    </w:p>
    <w:p w14:paraId="40FCA262"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Turn off turbo, close gate 2, open gate 3</w:t>
      </w:r>
    </w:p>
    <w:p w14:paraId="36EE6E15"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Allow nitrogen to fill chamber</w:t>
      </w:r>
    </w:p>
    <w:p w14:paraId="7401E55B" w14:textId="77777777" w:rsidR="004C1547" w:rsidRPr="004C1547" w:rsidRDefault="004C1547" w:rsidP="004C1547">
      <w:pPr>
        <w:rPr>
          <w:rFonts w:ascii="Calibri" w:hAnsi="Calibri" w:cs="Calibri"/>
          <w:color w:val="000000"/>
        </w:rPr>
      </w:pPr>
    </w:p>
    <w:p w14:paraId="07C8CA13"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Replace flange covers</w:t>
      </w:r>
    </w:p>
    <w:p w14:paraId="3CFCF1AD"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Close gate 3 holding door closed, open gate 2, turn on Turbo</w:t>
      </w:r>
    </w:p>
    <w:p w14:paraId="4ED04B38"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Allow turbo to pump down transfer and analysis chamber</w:t>
      </w:r>
    </w:p>
    <w:p w14:paraId="27E2873A" w14:textId="77777777" w:rsidR="004C1547" w:rsidRPr="004C1547" w:rsidRDefault="004C1547" w:rsidP="004C1547">
      <w:pPr>
        <w:rPr>
          <w:rFonts w:ascii="Calibri" w:hAnsi="Calibri" w:cs="Calibri"/>
          <w:color w:val="000000"/>
        </w:rPr>
      </w:pPr>
    </w:p>
    <w:p w14:paraId="386A746B"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(Untested Instructions)</w:t>
      </w:r>
    </w:p>
    <w:p w14:paraId="6700F71F" w14:textId="77777777" w:rsidR="004C1547" w:rsidRPr="004C1547" w:rsidRDefault="004C1547" w:rsidP="004C1547">
      <w:pPr>
        <w:spacing w:after="240"/>
        <w:rPr>
          <w:rFonts w:ascii="Calibri" w:hAnsi="Calibri" w:cs="Calibri"/>
          <w:color w:val="000000"/>
        </w:rPr>
      </w:pPr>
    </w:p>
    <w:p w14:paraId="2B1560B1"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lastRenderedPageBreak/>
        <w:t>Changing M-Probe Anode</w:t>
      </w:r>
    </w:p>
    <w:p w14:paraId="087162FC" w14:textId="7777777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Locate anode replacement kit provided by Service Physics (Includes new anode, replacement screws, new Hawk filters).</w:t>
      </w:r>
    </w:p>
    <w:p w14:paraId="00EF0689" w14:textId="7777777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Vent load lock and analysis chamber</w:t>
      </w:r>
    </w:p>
    <w:p w14:paraId="6CDA76F4" w14:textId="7777777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Check to make sure Hawk chiller is off.  If not, turn it off now.</w:t>
      </w:r>
    </w:p>
    <w:p w14:paraId="14126FE5" w14:textId="0D6A6F7A"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Label and then detach the inflow and outflow lines from the anode</w:t>
      </w:r>
      <w:r w:rsidR="0025435C">
        <w:rPr>
          <w:rFonts w:ascii="Calibri" w:hAnsi="Calibri" w:cs="Calibri"/>
          <w:color w:val="000000"/>
        </w:rPr>
        <w:t xml:space="preserve"> at</w:t>
      </w:r>
      <w:r w:rsidRPr="004C1547">
        <w:rPr>
          <w:rFonts w:ascii="Calibri" w:hAnsi="Calibri" w:cs="Calibri"/>
          <w:color w:val="000000"/>
        </w:rPr>
        <w:t xml:space="preserve"> </w:t>
      </w:r>
      <w:r w:rsidR="0025435C">
        <w:rPr>
          <w:rFonts w:ascii="Calibri" w:hAnsi="Calibri" w:cs="Calibri"/>
          <w:color w:val="000000"/>
        </w:rPr>
        <w:t>large nuts</w:t>
      </w:r>
      <w:r w:rsidRPr="004C1547">
        <w:rPr>
          <w:rFonts w:ascii="Calibri" w:hAnsi="Calibri" w:cs="Calibri"/>
          <w:color w:val="000000"/>
        </w:rPr>
        <w:t>(1” and 15/16” wrenches required)</w:t>
      </w:r>
    </w:p>
    <w:p w14:paraId="225B6FF2" w14:textId="1CEAF1DB" w:rsid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Unscrew anode flange from analysis chamber body.  Carefully remove the flange, noting that the anode is attached</w:t>
      </w:r>
      <w:r w:rsidR="0025435C">
        <w:rPr>
          <w:rFonts w:ascii="Calibri" w:hAnsi="Calibri" w:cs="Calibri"/>
          <w:color w:val="000000"/>
        </w:rPr>
        <w:t>.</w:t>
      </w:r>
      <w:r w:rsidRPr="004C1547">
        <w:rPr>
          <w:rFonts w:ascii="Calibri" w:hAnsi="Calibri" w:cs="Calibri"/>
          <w:color w:val="000000"/>
        </w:rPr>
        <w:t xml:space="preserve"> </w:t>
      </w:r>
      <w:r w:rsidR="0025435C">
        <w:rPr>
          <w:rFonts w:ascii="Calibri" w:hAnsi="Calibri" w:cs="Calibri"/>
          <w:color w:val="000000"/>
        </w:rPr>
        <w:t>Y</w:t>
      </w:r>
      <w:r w:rsidRPr="004C1547">
        <w:rPr>
          <w:rFonts w:ascii="Calibri" w:hAnsi="Calibri" w:cs="Calibri"/>
          <w:color w:val="000000"/>
        </w:rPr>
        <w:t xml:space="preserve">ou will </w:t>
      </w:r>
      <w:r w:rsidR="0025435C">
        <w:rPr>
          <w:rFonts w:ascii="Calibri" w:hAnsi="Calibri" w:cs="Calibri"/>
          <w:color w:val="000000"/>
        </w:rPr>
        <w:t>need</w:t>
      </w:r>
      <w:r w:rsidRPr="004C1547">
        <w:rPr>
          <w:rFonts w:ascii="Calibri" w:hAnsi="Calibri" w:cs="Calibri"/>
          <w:color w:val="000000"/>
        </w:rPr>
        <w:t xml:space="preserve"> to move the braided hose for the sputter gun in order to remove the entire flange part.  Discard used Cu gasket.</w:t>
      </w:r>
    </w:p>
    <w:p w14:paraId="7C4D2CDB" w14:textId="37C7809A" w:rsidR="0025435C" w:rsidRPr="004C1547" w:rsidRDefault="0025435C" w:rsidP="0025435C">
      <w:pPr>
        <w:pStyle w:val="NormalWeb"/>
        <w:numPr>
          <w:ilvl w:val="0"/>
          <w:numId w:val="8"/>
        </w:numPr>
        <w:spacing w:before="0" w:beforeAutospacing="0" w:after="0" w:afterAutospacing="0"/>
        <w:rPr>
          <w:rFonts w:ascii="Calibri" w:hAnsi="Calibri" w:cs="Calibri"/>
          <w:color w:val="000000"/>
        </w:rPr>
      </w:pPr>
      <w:r>
        <w:rPr>
          <w:rFonts w:ascii="Calibri" w:hAnsi="Calibri" w:cs="Calibri"/>
          <w:color w:val="000000"/>
        </w:rPr>
        <w:t>Cover anode opening in analysis chamber with Al foil.</w:t>
      </w:r>
    </w:p>
    <w:p w14:paraId="4DE37DB1" w14:textId="77777777" w:rsidR="0025435C" w:rsidRDefault="0025435C" w:rsidP="0025435C">
      <w:pPr>
        <w:pStyle w:val="NormalWeb"/>
        <w:numPr>
          <w:ilvl w:val="0"/>
          <w:numId w:val="8"/>
        </w:numPr>
        <w:spacing w:before="0" w:beforeAutospacing="0" w:after="0" w:afterAutospacing="0"/>
        <w:rPr>
          <w:rFonts w:ascii="Calibri" w:hAnsi="Calibri" w:cs="Calibri"/>
          <w:color w:val="000000"/>
        </w:rPr>
      </w:pPr>
      <w:r>
        <w:rPr>
          <w:rFonts w:ascii="Calibri" w:hAnsi="Calibri" w:cs="Calibri"/>
          <w:color w:val="000000"/>
        </w:rPr>
        <w:t>Take anode to a bench.</w:t>
      </w:r>
    </w:p>
    <w:p w14:paraId="28E262E5" w14:textId="3D7AEB2D"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 xml:space="preserve">Unscrew </w:t>
      </w:r>
      <w:r w:rsidR="0025435C">
        <w:rPr>
          <w:rFonts w:ascii="Calibri" w:hAnsi="Calibri" w:cs="Calibri"/>
          <w:color w:val="000000"/>
        </w:rPr>
        <w:t xml:space="preserve">the </w:t>
      </w:r>
      <w:r w:rsidRPr="004C1547">
        <w:rPr>
          <w:rFonts w:ascii="Calibri" w:hAnsi="Calibri" w:cs="Calibri"/>
          <w:color w:val="000000"/>
        </w:rPr>
        <w:t xml:space="preserve">golden screws that hold the anode </w:t>
      </w:r>
      <w:r w:rsidR="0025435C">
        <w:rPr>
          <w:rFonts w:ascii="Calibri" w:hAnsi="Calibri" w:cs="Calibri"/>
          <w:color w:val="000000"/>
        </w:rPr>
        <w:t xml:space="preserve">keeper </w:t>
      </w:r>
      <w:r w:rsidRPr="004C1547">
        <w:rPr>
          <w:rFonts w:ascii="Calibri" w:hAnsi="Calibri" w:cs="Calibri"/>
          <w:color w:val="000000"/>
        </w:rPr>
        <w:t>in place</w:t>
      </w:r>
      <w:r w:rsidR="0025435C">
        <w:rPr>
          <w:rFonts w:ascii="Calibri" w:hAnsi="Calibri" w:cs="Calibri"/>
          <w:color w:val="000000"/>
        </w:rPr>
        <w:t xml:space="preserve"> with the back of the anode leaning on a clean towel on bench</w:t>
      </w:r>
      <w:r w:rsidRPr="004C1547">
        <w:rPr>
          <w:rFonts w:ascii="Calibri" w:hAnsi="Calibri" w:cs="Calibri"/>
          <w:color w:val="000000"/>
        </w:rPr>
        <w:t>.</w:t>
      </w:r>
    </w:p>
    <w:p w14:paraId="0FF8A5B7" w14:textId="44E11A6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 xml:space="preserve">Remove </w:t>
      </w:r>
      <w:r w:rsidR="0025435C">
        <w:rPr>
          <w:rFonts w:ascii="Calibri" w:hAnsi="Calibri" w:cs="Calibri"/>
          <w:color w:val="000000"/>
        </w:rPr>
        <w:t xml:space="preserve">anode keeper and then the </w:t>
      </w:r>
      <w:r w:rsidRPr="004C1547">
        <w:rPr>
          <w:rFonts w:ascii="Calibri" w:hAnsi="Calibri" w:cs="Calibri"/>
          <w:color w:val="000000"/>
        </w:rPr>
        <w:t>anode from housing.  This may be difficult. If it does not easily unseat, use a small flathead screwdriver to pry it out</w:t>
      </w:r>
      <w:r w:rsidR="0025435C">
        <w:rPr>
          <w:rFonts w:ascii="Calibri" w:hAnsi="Calibri" w:cs="Calibri"/>
          <w:color w:val="000000"/>
        </w:rPr>
        <w:t xml:space="preserve"> or the gasket removal tool</w:t>
      </w:r>
      <w:r w:rsidRPr="004C1547">
        <w:rPr>
          <w:rFonts w:ascii="Calibri" w:hAnsi="Calibri" w:cs="Calibri"/>
          <w:color w:val="000000"/>
        </w:rPr>
        <w:t>.</w:t>
      </w:r>
    </w:p>
    <w:p w14:paraId="7FBC8E60" w14:textId="3A9C0165" w:rsidR="0025435C"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 xml:space="preserve">Insert new anode puck. Take care to line the indention on the copper side of the anode up with the coolant inlet and outlet. </w:t>
      </w:r>
      <w:r w:rsidR="0025435C">
        <w:rPr>
          <w:rFonts w:ascii="Calibri" w:hAnsi="Calibri" w:cs="Calibri"/>
          <w:color w:val="000000"/>
        </w:rPr>
        <w:t xml:space="preserve"> Use new gold screws to connect anode </w:t>
      </w:r>
      <w:r w:rsidRPr="004C1547">
        <w:rPr>
          <w:rFonts w:ascii="Calibri" w:hAnsi="Calibri" w:cs="Calibri"/>
          <w:color w:val="000000"/>
        </w:rPr>
        <w:t>using metal ring</w:t>
      </w:r>
      <w:r w:rsidR="0025435C">
        <w:rPr>
          <w:rFonts w:ascii="Calibri" w:hAnsi="Calibri" w:cs="Calibri"/>
          <w:color w:val="000000"/>
        </w:rPr>
        <w:t xml:space="preserve"> (Anode keeper)</w:t>
      </w:r>
    </w:p>
    <w:p w14:paraId="53294996" w14:textId="78EFF5D5" w:rsidR="0025435C" w:rsidRPr="001748EA" w:rsidRDefault="0025435C" w:rsidP="003E7AA3">
      <w:pPr>
        <w:pStyle w:val="NormalWeb"/>
        <w:numPr>
          <w:ilvl w:val="0"/>
          <w:numId w:val="8"/>
        </w:numPr>
        <w:spacing w:before="0" w:beforeAutospacing="0" w:after="0" w:afterAutospacing="0"/>
        <w:rPr>
          <w:rFonts w:ascii="Calibri" w:hAnsi="Calibri" w:cs="Calibri"/>
          <w:color w:val="000000"/>
        </w:rPr>
      </w:pPr>
      <w:r w:rsidRPr="001748EA">
        <w:rPr>
          <w:rFonts w:ascii="Calibri" w:hAnsi="Calibri" w:cs="Calibri"/>
          <w:color w:val="000000"/>
        </w:rPr>
        <w:t>Clear new Cu gasket for analysis chamber with I</w:t>
      </w:r>
      <w:r w:rsidR="0002668F" w:rsidRPr="001748EA">
        <w:rPr>
          <w:rFonts w:ascii="Calibri" w:hAnsi="Calibri" w:cs="Calibri"/>
          <w:color w:val="000000"/>
        </w:rPr>
        <w:t>P</w:t>
      </w:r>
      <w:r w:rsidRPr="001748EA">
        <w:rPr>
          <w:rFonts w:ascii="Calibri" w:hAnsi="Calibri" w:cs="Calibri"/>
          <w:color w:val="000000"/>
        </w:rPr>
        <w:t>A</w:t>
      </w:r>
      <w:r w:rsidR="001748EA" w:rsidRPr="001748EA">
        <w:rPr>
          <w:rFonts w:ascii="Calibri" w:hAnsi="Calibri" w:cs="Calibri"/>
          <w:color w:val="000000"/>
        </w:rPr>
        <w:t xml:space="preserve"> and</w:t>
      </w:r>
      <w:r w:rsidR="001748EA">
        <w:rPr>
          <w:rFonts w:ascii="Calibri" w:hAnsi="Calibri" w:cs="Calibri"/>
          <w:color w:val="000000"/>
        </w:rPr>
        <w:t xml:space="preserve"> </w:t>
      </w:r>
      <w:r w:rsidRPr="001748EA">
        <w:rPr>
          <w:rFonts w:ascii="Calibri" w:hAnsi="Calibri" w:cs="Calibri"/>
          <w:color w:val="000000"/>
        </w:rPr>
        <w:t>Install on analysis chamber anode flange</w:t>
      </w:r>
      <w:r w:rsidR="004C1547" w:rsidRPr="001748EA">
        <w:rPr>
          <w:rFonts w:ascii="Calibri" w:hAnsi="Calibri" w:cs="Calibri"/>
          <w:color w:val="000000"/>
        </w:rPr>
        <w:t>.</w:t>
      </w:r>
    </w:p>
    <w:p w14:paraId="239D41DC" w14:textId="6B25F804"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Replace anode on analysis chamber.</w:t>
      </w:r>
      <w:r w:rsidR="0025435C">
        <w:rPr>
          <w:rFonts w:ascii="Calibri" w:hAnsi="Calibri" w:cs="Calibri"/>
          <w:color w:val="000000"/>
        </w:rPr>
        <w:t xml:space="preserve">  Make sure all threaded studs are screwed in about 4 or 5 turns before putting the nuts on.</w:t>
      </w:r>
    </w:p>
    <w:p w14:paraId="62F46000" w14:textId="7777777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Reestablish vacuum in analysis and load lock chambers.  Follow “</w:t>
      </w:r>
      <w:r w:rsidRPr="001748EA">
        <w:rPr>
          <w:rFonts w:ascii="Calibri" w:hAnsi="Calibri" w:cs="Calibri"/>
          <w:b/>
          <w:color w:val="000000"/>
        </w:rPr>
        <w:t>Restart MProbe</w:t>
      </w:r>
      <w:r w:rsidRPr="004C1547">
        <w:rPr>
          <w:rFonts w:ascii="Calibri" w:hAnsi="Calibri" w:cs="Calibri"/>
          <w:color w:val="000000"/>
        </w:rPr>
        <w:t>” instructions.</w:t>
      </w:r>
    </w:p>
    <w:p w14:paraId="13D2FE86" w14:textId="02A32630" w:rsidR="004C1547" w:rsidRPr="00DC067C"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after new anode installation</w:t>
      </w:r>
      <w:r w:rsidR="0025435C">
        <w:rPr>
          <w:rFonts w:ascii="Calibri" w:hAnsi="Calibri" w:cs="Calibri"/>
          <w:color w:val="000000"/>
        </w:rPr>
        <w:t xml:space="preserve"> go to </w:t>
      </w:r>
      <w:proofErr w:type="spellStart"/>
      <w:r w:rsidR="0025435C">
        <w:rPr>
          <w:rFonts w:ascii="Calibri" w:hAnsi="Calibri" w:cs="Calibri"/>
          <w:b/>
          <w:color w:val="000000"/>
        </w:rPr>
        <w:t>Resarting</w:t>
      </w:r>
      <w:proofErr w:type="spellEnd"/>
      <w:r w:rsidR="0025435C">
        <w:rPr>
          <w:rFonts w:ascii="Calibri" w:hAnsi="Calibri" w:cs="Calibri"/>
          <w:b/>
          <w:color w:val="000000"/>
        </w:rPr>
        <w:t xml:space="preserve"> MProbe X-Rays</w:t>
      </w:r>
      <w:bookmarkStart w:id="0" w:name="_GoBack"/>
      <w:bookmarkEnd w:id="0"/>
    </w:p>
    <w:p w14:paraId="0FD636F7" w14:textId="06F828E8" w:rsidR="004C1547" w:rsidRPr="00DC067C" w:rsidRDefault="00DC067C" w:rsidP="003E2FF2">
      <w:pPr>
        <w:pStyle w:val="NormalWeb"/>
        <w:numPr>
          <w:ilvl w:val="0"/>
          <w:numId w:val="8"/>
        </w:numPr>
        <w:spacing w:before="0" w:beforeAutospacing="0" w:after="0" w:afterAutospacing="0"/>
        <w:rPr>
          <w:rFonts w:ascii="Calibri" w:hAnsi="Calibri" w:cs="Calibri"/>
          <w:color w:val="000000"/>
        </w:rPr>
      </w:pPr>
      <w:r w:rsidRPr="00DC067C">
        <w:rPr>
          <w:rFonts w:ascii="Calibri" w:hAnsi="Calibri" w:cs="Calibri"/>
          <w:color w:val="000000"/>
        </w:rPr>
        <w:t xml:space="preserve">After degassing the </w:t>
      </w:r>
      <w:proofErr w:type="gramStart"/>
      <w:r w:rsidRPr="00DC067C">
        <w:rPr>
          <w:rFonts w:ascii="Calibri" w:hAnsi="Calibri" w:cs="Calibri"/>
          <w:color w:val="000000"/>
        </w:rPr>
        <w:t>anode</w:t>
      </w:r>
      <w:proofErr w:type="gramEnd"/>
      <w:r w:rsidRPr="00DC067C">
        <w:rPr>
          <w:rFonts w:ascii="Calibri" w:hAnsi="Calibri" w:cs="Calibri"/>
          <w:color w:val="000000"/>
        </w:rPr>
        <w:t xml:space="preserve"> you need to set the spot size.  </w:t>
      </w:r>
    </w:p>
    <w:p w14:paraId="28076ADD" w14:textId="2AD86D5E"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adjust spot size- open 9600.  pu</w:t>
      </w:r>
      <w:r w:rsidR="00612613">
        <w:rPr>
          <w:rFonts w:ascii="Calibri" w:hAnsi="Calibri" w:cs="Calibri"/>
          <w:color w:val="000000"/>
        </w:rPr>
        <w:t>sh</w:t>
      </w:r>
      <w:r w:rsidRPr="004C1547">
        <w:rPr>
          <w:rFonts w:ascii="Calibri" w:hAnsi="Calibri" w:cs="Calibri"/>
          <w:color w:val="000000"/>
        </w:rPr>
        <w:t xml:space="preserve"> in 800 spot size and turn on box  screw on blue potentiometers, also do 500 spot.  you will see which one red light will light up after punching spots.  CCW ~2 turns.</w:t>
      </w:r>
    </w:p>
    <w:p w14:paraId="3F9B5E8D" w14:textId="77777777" w:rsidR="004C1547" w:rsidRPr="004C1547" w:rsidRDefault="004C1547" w:rsidP="0025435C">
      <w:pPr>
        <w:pStyle w:val="NormalWeb"/>
        <w:numPr>
          <w:ilvl w:val="0"/>
          <w:numId w:val="8"/>
        </w:numPr>
        <w:spacing w:before="0" w:beforeAutospacing="0" w:after="0" w:afterAutospacing="0"/>
        <w:rPr>
          <w:rFonts w:ascii="Calibri" w:hAnsi="Calibri" w:cs="Calibri"/>
          <w:color w:val="000000"/>
        </w:rPr>
      </w:pPr>
      <w:r w:rsidRPr="004C1547">
        <w:rPr>
          <w:rFonts w:ascii="Calibri" w:hAnsi="Calibri" w:cs="Calibri"/>
          <w:color w:val="000000"/>
        </w:rPr>
        <w:t>press operate with service switch up</w:t>
      </w:r>
    </w:p>
    <w:p w14:paraId="46871EE4" w14:textId="77777777" w:rsidR="004C1547" w:rsidRPr="004C1547" w:rsidRDefault="004C1547" w:rsidP="004C1547">
      <w:pPr>
        <w:rPr>
          <w:rFonts w:ascii="Calibri" w:hAnsi="Calibri" w:cs="Calibri"/>
          <w:color w:val="000000"/>
        </w:rPr>
      </w:pPr>
    </w:p>
    <w:p w14:paraId="48B8D83C"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(Untested instructions)</w:t>
      </w:r>
    </w:p>
    <w:p w14:paraId="69304B08"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Checking for damaged mylar window (obstructs electrons from X-ray gun)</w:t>
      </w:r>
    </w:p>
    <w:p w14:paraId="7CBB5722"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-happens if there’s a sudden pressure change in analysis chamber, e.g. if gate is opened while one chamber is at significantly higher pressure than the other</w:t>
      </w:r>
    </w:p>
    <w:p w14:paraId="3A0A9C67"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Run an “unscanned” function on gold sample at 0 eV CBE (i.e. static window), Res 4, 1 min</w:t>
      </w:r>
    </w:p>
    <w:p w14:paraId="441EE85F"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Signal-to-background between valence peak and negative binding energies should be &gt; 200:1. If significantly less, the mylar window may be damaged (observed 10:1 signal-to-background on 2018-08-23 when mylar window was completely damaged)</w:t>
      </w:r>
    </w:p>
    <w:p w14:paraId="70C54CE4"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Replace mylar window by venting analysis chamber, removing cap of monochromator, unscrewing bolts, and removing the circular metal holder inside</w:t>
      </w:r>
    </w:p>
    <w:p w14:paraId="5C23B280"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lastRenderedPageBreak/>
        <w:t>Detach the two components: outer ring and ring with legs</w:t>
      </w:r>
    </w:p>
    <w:p w14:paraId="6083B316"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Place ring with legs under new mylar sheet, larger ring on top, and clamp together to sandwich mylar window; remove excess mylar from edges</w:t>
      </w:r>
    </w:p>
    <w:p w14:paraId="377A43FC"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Clean the sides of the chamber where mylar window used to be with tec-wipes and isopropanol, and compressed air</w:t>
      </w:r>
    </w:p>
    <w:p w14:paraId="688EF116"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Replace with legs pointing toward analysis chamber</w:t>
      </w:r>
    </w:p>
    <w:p w14:paraId="4EC3D154"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Optional: cleaning the sides with compressed air (be VERY careful as the compressed air can damage the mylar window if aimed too close)</w:t>
      </w:r>
    </w:p>
    <w:p w14:paraId="4942526A" w14:textId="77777777" w:rsidR="004C1547" w:rsidRPr="004C1547" w:rsidRDefault="004C1547" w:rsidP="004C1547">
      <w:pPr>
        <w:rPr>
          <w:rFonts w:ascii="Calibri" w:hAnsi="Calibri" w:cs="Calibri"/>
          <w:color w:val="000000"/>
        </w:rPr>
      </w:pPr>
    </w:p>
    <w:p w14:paraId="1060909E"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Fixing various M-Probe problems</w:t>
      </w:r>
    </w:p>
    <w:p w14:paraId="71E368C5"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If Pfeiffer turbo controller says “Error E698,” this means there was a loss of communication between the controller and the drive unit. It can be fixed by unplugging the ethernet cable (RS 485) from the back of the turbo controller and plugging it back in. Do it quickly and you won’t have to restart the turbo. Just press the right arrow button until the “TMP Power” shows on the readout again.</w:t>
      </w:r>
    </w:p>
    <w:p w14:paraId="3C374F1E" w14:textId="77777777" w:rsidR="004C1547" w:rsidRPr="004C1547" w:rsidRDefault="004C1547" w:rsidP="004C1547">
      <w:pPr>
        <w:rPr>
          <w:rFonts w:ascii="Calibri" w:hAnsi="Calibri" w:cs="Calibri"/>
          <w:color w:val="000000"/>
        </w:rPr>
      </w:pPr>
    </w:p>
    <w:p w14:paraId="30E30DFD"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Sputterer-related</w:t>
      </w:r>
    </w:p>
    <w:p w14:paraId="119C5F75"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Users should do their best to calibrate the sputter rate for their material, as the sputter rate varies wildly between samples. A rule of thumb that has been thrown around has been 10 nm per minute.</w:t>
      </w:r>
    </w:p>
    <w:p w14:paraId="3706B5FD"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20180614: A combination that was set when turned on: 5 keV, focus 3010, condenser 246 (not present in manual)</w:t>
      </w:r>
    </w:p>
    <w:p w14:paraId="17808461" w14:textId="77777777" w:rsidR="004C1547" w:rsidRPr="004C1547" w:rsidRDefault="004C1547" w:rsidP="004C1547">
      <w:pPr>
        <w:spacing w:after="240"/>
        <w:rPr>
          <w:rFonts w:ascii="Calibri" w:hAnsi="Calibri" w:cs="Calibri"/>
          <w:color w:val="000000"/>
        </w:rPr>
      </w:pPr>
    </w:p>
    <w:p w14:paraId="38632C12" w14:textId="77777777" w:rsidR="004C1547" w:rsidRPr="004C1547" w:rsidRDefault="004C1547" w:rsidP="004C1547">
      <w:pPr>
        <w:pStyle w:val="NormalWeb"/>
        <w:spacing w:before="0" w:beforeAutospacing="0" w:after="0" w:afterAutospacing="0"/>
        <w:rPr>
          <w:rFonts w:ascii="Calibri" w:hAnsi="Calibri" w:cs="Calibri"/>
          <w:color w:val="000000"/>
          <w:sz w:val="28"/>
          <w:szCs w:val="28"/>
        </w:rPr>
      </w:pPr>
      <w:r w:rsidRPr="004C1547">
        <w:rPr>
          <w:rFonts w:ascii="Calibri" w:hAnsi="Calibri" w:cs="Calibri"/>
          <w:b/>
          <w:bCs/>
          <w:color w:val="000000"/>
          <w:sz w:val="28"/>
          <w:szCs w:val="28"/>
        </w:rPr>
        <w:t>M-Probe resolution pass energies</w:t>
      </w:r>
    </w:p>
    <w:p w14:paraId="4F9E762B" w14:textId="77777777" w:rsidR="004C1547" w:rsidRPr="004C1547" w:rsidRDefault="004C1547" w:rsidP="004C1547">
      <w:pPr>
        <w:pStyle w:val="NormalWeb"/>
        <w:spacing w:before="0" w:beforeAutospacing="0" w:after="0" w:afterAutospacing="0"/>
        <w:rPr>
          <w:rFonts w:ascii="Calibri" w:hAnsi="Calibri" w:cs="Calibri"/>
          <w:color w:val="000000"/>
        </w:rPr>
      </w:pPr>
      <w:r w:rsidRPr="004C1547">
        <w:rPr>
          <w:rFonts w:ascii="Calibri" w:hAnsi="Calibri" w:cs="Calibri"/>
          <w:color w:val="000000"/>
        </w:rPr>
        <w:t>This is measured as the pass energy of the electron that hits the center of the detector in the energy direction during the detector width calibration routine for a particular resolution. You can find these in the software by going to Settings -&gt; Setup Esca and selecting the Configuration tab. The pass energies are PassEvRes1, PassEvRes2, etc.</w:t>
      </w:r>
    </w:p>
    <w:p w14:paraId="0D284257" w14:textId="77777777" w:rsidR="004C1547" w:rsidRPr="004C1547" w:rsidRDefault="004C1547" w:rsidP="004C1547">
      <w:pPr>
        <w:rPr>
          <w:rFonts w:ascii="Calibri" w:hAnsi="Calibri" w:cs="Calibri"/>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269"/>
        <w:gridCol w:w="1838"/>
      </w:tblGrid>
      <w:tr w:rsidR="004C1547" w:rsidRPr="004C1547" w14:paraId="73943E38"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5BA9A"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b/>
                <w:bCs/>
                <w:color w:val="000000"/>
              </w:rPr>
              <w:t>Resolution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48C3A"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b/>
                <w:bCs/>
                <w:color w:val="000000"/>
              </w:rPr>
              <w:t>Pass Energy (eV)</w:t>
            </w:r>
          </w:p>
        </w:tc>
      </w:tr>
      <w:tr w:rsidR="004C1547" w:rsidRPr="004C1547" w14:paraId="47A907EB"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F08B"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FC443"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30.3</w:t>
            </w:r>
          </w:p>
        </w:tc>
      </w:tr>
      <w:tr w:rsidR="004C1547" w:rsidRPr="004C1547" w14:paraId="2198A880"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1AA72"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4BCB7"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57.4</w:t>
            </w:r>
          </w:p>
        </w:tc>
      </w:tr>
      <w:tr w:rsidR="004C1547" w:rsidRPr="004C1547" w14:paraId="724AE34B"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4FF2D"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E68E5"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111.9</w:t>
            </w:r>
          </w:p>
        </w:tc>
      </w:tr>
      <w:tr w:rsidR="004C1547" w:rsidRPr="004C1547" w14:paraId="1A80702E"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EA6BD"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F691D"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166.3</w:t>
            </w:r>
          </w:p>
        </w:tc>
      </w:tr>
      <w:tr w:rsidR="004C1547" w:rsidRPr="004C1547" w14:paraId="434A775F" w14:textId="77777777" w:rsidTr="004C154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C44E4"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BB0CE" w14:textId="77777777" w:rsidR="004C1547" w:rsidRPr="004C1547" w:rsidRDefault="004C1547">
            <w:pPr>
              <w:pStyle w:val="NormalWeb"/>
              <w:spacing w:before="0" w:beforeAutospacing="0" w:after="0" w:afterAutospacing="0"/>
              <w:jc w:val="center"/>
              <w:rPr>
                <w:rFonts w:ascii="Calibri" w:hAnsi="Calibri" w:cs="Calibri"/>
              </w:rPr>
            </w:pPr>
            <w:r w:rsidRPr="004C1547">
              <w:rPr>
                <w:rFonts w:ascii="Calibri" w:hAnsi="Calibri" w:cs="Calibri"/>
                <w:color w:val="000000"/>
              </w:rPr>
              <w:t>16.0</w:t>
            </w:r>
          </w:p>
        </w:tc>
      </w:tr>
    </w:tbl>
    <w:p w14:paraId="1AD25B9E" w14:textId="77777777" w:rsidR="004C1547" w:rsidRPr="004C1547" w:rsidRDefault="004C1547" w:rsidP="004C1547">
      <w:pPr>
        <w:spacing w:after="240"/>
        <w:rPr>
          <w:rFonts w:ascii="Calibri" w:hAnsi="Calibri" w:cs="Calibri"/>
          <w:color w:val="000000"/>
        </w:rPr>
      </w:pPr>
    </w:p>
    <w:sectPr w:rsidR="004C1547" w:rsidRPr="004C1547" w:rsidSect="00231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C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7D48E1"/>
    <w:multiLevelType w:val="hybridMultilevel"/>
    <w:tmpl w:val="6220F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D3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B4262F"/>
    <w:multiLevelType w:val="multilevel"/>
    <w:tmpl w:val="71C634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1)"/>
      <w:lvlJc w:val="left"/>
      <w:pPr>
        <w:ind w:left="2520" w:hanging="360"/>
      </w:pPr>
      <w:rPr>
        <w:rFonts w:hint="default"/>
      </w:rPr>
    </w:lvl>
    <w:lvl w:ilvl="7">
      <w:start w:val="1"/>
      <w:numFmt w:val="none"/>
      <w:lvlText w:val="(a)."/>
      <w:lvlJc w:val="left"/>
      <w:pPr>
        <w:ind w:left="2880" w:hanging="360"/>
      </w:pPr>
      <w:rPr>
        <w:rFonts w:hint="default"/>
      </w:rPr>
    </w:lvl>
    <w:lvl w:ilvl="8">
      <w:start w:val="1"/>
      <w:numFmt w:val="none"/>
      <w:lvlText w:val="(i)"/>
      <w:lvlJc w:val="left"/>
      <w:pPr>
        <w:ind w:left="3240" w:hanging="360"/>
      </w:pPr>
      <w:rPr>
        <w:rFonts w:hint="default"/>
      </w:rPr>
    </w:lvl>
  </w:abstractNum>
  <w:abstractNum w:abstractNumId="4" w15:restartNumberingAfterBreak="0">
    <w:nsid w:val="366E4A8E"/>
    <w:multiLevelType w:val="hybridMultilevel"/>
    <w:tmpl w:val="92203ED6"/>
    <w:lvl w:ilvl="0" w:tplc="0409000F">
      <w:start w:val="1"/>
      <w:numFmt w:val="decimal"/>
      <w:lvlText w:val="%1."/>
      <w:lvlJc w:val="left"/>
      <w:pPr>
        <w:ind w:left="360" w:hanging="360"/>
      </w:pPr>
      <w:rPr>
        <w:rFonts w:hint="default"/>
      </w:rPr>
    </w:lvl>
    <w:lvl w:ilvl="1" w:tplc="27D4563C">
      <w:start w:val="1"/>
      <w:numFmt w:val="lowerLetter"/>
      <w:lvlText w:val="%2."/>
      <w:lvlJc w:val="left"/>
      <w:pPr>
        <w:ind w:left="780" w:hanging="36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D311D"/>
    <w:multiLevelType w:val="multilevel"/>
    <w:tmpl w:val="356021EA"/>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1)"/>
      <w:lvlJc w:val="left"/>
      <w:pPr>
        <w:ind w:left="2520" w:hanging="360"/>
      </w:pPr>
      <w:rPr>
        <w:rFonts w:hint="default"/>
      </w:rPr>
    </w:lvl>
    <w:lvl w:ilvl="7">
      <w:start w:val="1"/>
      <w:numFmt w:val="none"/>
      <w:lvlText w:val="(a)."/>
      <w:lvlJc w:val="left"/>
      <w:pPr>
        <w:ind w:left="2880" w:hanging="360"/>
      </w:pPr>
      <w:rPr>
        <w:rFonts w:hint="default"/>
      </w:rPr>
    </w:lvl>
    <w:lvl w:ilvl="8">
      <w:start w:val="1"/>
      <w:numFmt w:val="none"/>
      <w:lvlText w:val="(i)"/>
      <w:lvlJc w:val="left"/>
      <w:pPr>
        <w:ind w:left="3240" w:hanging="360"/>
      </w:pPr>
      <w:rPr>
        <w:rFonts w:hint="default"/>
      </w:rPr>
    </w:lvl>
  </w:abstractNum>
  <w:abstractNum w:abstractNumId="6" w15:restartNumberingAfterBreak="0">
    <w:nsid w:val="45F0476D"/>
    <w:multiLevelType w:val="multilevel"/>
    <w:tmpl w:val="D0BC5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616E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FA6F2B"/>
    <w:multiLevelType w:val="multilevel"/>
    <w:tmpl w:val="3926B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8"/>
  </w:num>
  <w:num w:numId="4">
    <w:abstractNumId w:val="8"/>
    <w:lvlOverride w:ilvl="1">
      <w:lvl w:ilvl="1">
        <w:numFmt w:val="lowerLetter"/>
        <w:lvlText w:val="%2."/>
        <w:lvlJc w:val="left"/>
      </w:lvl>
    </w:lvlOverride>
  </w:num>
  <w:num w:numId="5">
    <w:abstractNumId w:val="6"/>
  </w:num>
  <w:num w:numId="6">
    <w:abstractNumId w:val="6"/>
    <w:lvlOverride w:ilvl="1">
      <w:lvl w:ilvl="1">
        <w:numFmt w:val="lowerLetter"/>
        <w:lvlText w:val="%2."/>
        <w:lvlJc w:val="left"/>
      </w:lvl>
    </w:lvlOverride>
  </w:num>
  <w:num w:numId="7">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126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1"/>
  </w:num>
  <w:num w:numId="9">
    <w:abstractNumId w:val="2"/>
  </w:num>
  <w:num w:numId="10">
    <w:abstractNumId w:val="7"/>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47"/>
    <w:rsid w:val="0002668F"/>
    <w:rsid w:val="00030704"/>
    <w:rsid w:val="00094441"/>
    <w:rsid w:val="000A2210"/>
    <w:rsid w:val="000D2C48"/>
    <w:rsid w:val="000E5EF2"/>
    <w:rsid w:val="000E634A"/>
    <w:rsid w:val="00111F33"/>
    <w:rsid w:val="00114BFE"/>
    <w:rsid w:val="00153672"/>
    <w:rsid w:val="001701B2"/>
    <w:rsid w:val="001748EA"/>
    <w:rsid w:val="00187DCE"/>
    <w:rsid w:val="001C70AE"/>
    <w:rsid w:val="001D3AA4"/>
    <w:rsid w:val="001F3C60"/>
    <w:rsid w:val="00231341"/>
    <w:rsid w:val="00231945"/>
    <w:rsid w:val="00234787"/>
    <w:rsid w:val="00246CDC"/>
    <w:rsid w:val="0025435C"/>
    <w:rsid w:val="00260735"/>
    <w:rsid w:val="00261D24"/>
    <w:rsid w:val="002713E4"/>
    <w:rsid w:val="002754F6"/>
    <w:rsid w:val="00281C03"/>
    <w:rsid w:val="00297305"/>
    <w:rsid w:val="002D722F"/>
    <w:rsid w:val="002E25B5"/>
    <w:rsid w:val="00343E3D"/>
    <w:rsid w:val="00353B4C"/>
    <w:rsid w:val="003545BD"/>
    <w:rsid w:val="00364627"/>
    <w:rsid w:val="0037579B"/>
    <w:rsid w:val="003863D7"/>
    <w:rsid w:val="003B3817"/>
    <w:rsid w:val="003C2B41"/>
    <w:rsid w:val="003D4372"/>
    <w:rsid w:val="003E4E73"/>
    <w:rsid w:val="00401097"/>
    <w:rsid w:val="00414826"/>
    <w:rsid w:val="004269B8"/>
    <w:rsid w:val="00431024"/>
    <w:rsid w:val="00433CF0"/>
    <w:rsid w:val="00441F6F"/>
    <w:rsid w:val="0044269C"/>
    <w:rsid w:val="004566D1"/>
    <w:rsid w:val="00496D36"/>
    <w:rsid w:val="004A1908"/>
    <w:rsid w:val="004C1547"/>
    <w:rsid w:val="004C37EF"/>
    <w:rsid w:val="00511437"/>
    <w:rsid w:val="005138AF"/>
    <w:rsid w:val="0051422F"/>
    <w:rsid w:val="005222F9"/>
    <w:rsid w:val="005501A5"/>
    <w:rsid w:val="005601D6"/>
    <w:rsid w:val="00586DF7"/>
    <w:rsid w:val="00593ED2"/>
    <w:rsid w:val="005D644D"/>
    <w:rsid w:val="005D7CAE"/>
    <w:rsid w:val="006036AD"/>
    <w:rsid w:val="00606D61"/>
    <w:rsid w:val="00612613"/>
    <w:rsid w:val="00620DF9"/>
    <w:rsid w:val="006267E2"/>
    <w:rsid w:val="00652A84"/>
    <w:rsid w:val="006555AE"/>
    <w:rsid w:val="00661C52"/>
    <w:rsid w:val="00667F78"/>
    <w:rsid w:val="00670D4B"/>
    <w:rsid w:val="00693A35"/>
    <w:rsid w:val="00697B6F"/>
    <w:rsid w:val="006A15C2"/>
    <w:rsid w:val="006A457B"/>
    <w:rsid w:val="006C5640"/>
    <w:rsid w:val="006E005C"/>
    <w:rsid w:val="006E3C1D"/>
    <w:rsid w:val="006F440A"/>
    <w:rsid w:val="00730A81"/>
    <w:rsid w:val="0074769E"/>
    <w:rsid w:val="007616F7"/>
    <w:rsid w:val="00771772"/>
    <w:rsid w:val="0077232E"/>
    <w:rsid w:val="007764EB"/>
    <w:rsid w:val="00777D07"/>
    <w:rsid w:val="00784B7C"/>
    <w:rsid w:val="00795E0B"/>
    <w:rsid w:val="007A457B"/>
    <w:rsid w:val="007A787E"/>
    <w:rsid w:val="007B1767"/>
    <w:rsid w:val="007C20F6"/>
    <w:rsid w:val="007C2446"/>
    <w:rsid w:val="007C3247"/>
    <w:rsid w:val="007E3B06"/>
    <w:rsid w:val="00804982"/>
    <w:rsid w:val="00822C2C"/>
    <w:rsid w:val="008438FC"/>
    <w:rsid w:val="00853787"/>
    <w:rsid w:val="00853ACE"/>
    <w:rsid w:val="00875A01"/>
    <w:rsid w:val="008900D1"/>
    <w:rsid w:val="008D1853"/>
    <w:rsid w:val="009034F8"/>
    <w:rsid w:val="009503E1"/>
    <w:rsid w:val="00951AD9"/>
    <w:rsid w:val="009A62B6"/>
    <w:rsid w:val="009F2075"/>
    <w:rsid w:val="00A31A7D"/>
    <w:rsid w:val="00A35975"/>
    <w:rsid w:val="00A457AA"/>
    <w:rsid w:val="00A57447"/>
    <w:rsid w:val="00A91A1D"/>
    <w:rsid w:val="00AA11C0"/>
    <w:rsid w:val="00AA7D92"/>
    <w:rsid w:val="00AD0162"/>
    <w:rsid w:val="00AD78B4"/>
    <w:rsid w:val="00B26F14"/>
    <w:rsid w:val="00B74684"/>
    <w:rsid w:val="00BB10EE"/>
    <w:rsid w:val="00BB18AA"/>
    <w:rsid w:val="00BB47F1"/>
    <w:rsid w:val="00C16BB0"/>
    <w:rsid w:val="00C31185"/>
    <w:rsid w:val="00C61061"/>
    <w:rsid w:val="00C85E21"/>
    <w:rsid w:val="00C874B7"/>
    <w:rsid w:val="00D35551"/>
    <w:rsid w:val="00D3703B"/>
    <w:rsid w:val="00D3753F"/>
    <w:rsid w:val="00D42B77"/>
    <w:rsid w:val="00D448F8"/>
    <w:rsid w:val="00D47485"/>
    <w:rsid w:val="00DB2B4C"/>
    <w:rsid w:val="00DB4BF2"/>
    <w:rsid w:val="00DB5AD6"/>
    <w:rsid w:val="00DC067C"/>
    <w:rsid w:val="00DC560E"/>
    <w:rsid w:val="00E05E81"/>
    <w:rsid w:val="00E26C60"/>
    <w:rsid w:val="00E82FFC"/>
    <w:rsid w:val="00EA03DE"/>
    <w:rsid w:val="00EE7679"/>
    <w:rsid w:val="00F04574"/>
    <w:rsid w:val="00F12DC0"/>
    <w:rsid w:val="00F449B2"/>
    <w:rsid w:val="00F6271C"/>
    <w:rsid w:val="00F632EB"/>
    <w:rsid w:val="00FA18EF"/>
    <w:rsid w:val="00FB29B0"/>
    <w:rsid w:val="00FB3B1B"/>
    <w:rsid w:val="00F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72A52"/>
  <w14:defaultImageDpi w14:val="32767"/>
  <w15:chartTrackingRefBased/>
  <w15:docId w15:val="{85610E0E-9DE5-3C46-B6C5-9337F057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
    <w:name w:val="Normal Times"/>
    <w:qFormat/>
    <w:rsid w:val="008900D1"/>
    <w:pPr>
      <w:spacing w:after="120" w:line="320" w:lineRule="atLeast"/>
    </w:pPr>
    <w:rPr>
      <w:rFonts w:ascii="Times New Roman" w:eastAsia="SimSun" w:hAnsi="Times New Roman" w:cs="Times New Roman"/>
      <w:kern w:val="2"/>
      <w:lang w:eastAsia="zh-CN"/>
    </w:rPr>
  </w:style>
  <w:style w:type="paragraph" w:customStyle="1" w:styleId="aNormalTimes">
    <w:name w:val="aNormal Times"/>
    <w:qFormat/>
    <w:rsid w:val="00822C2C"/>
    <w:pPr>
      <w:spacing w:after="120" w:line="320" w:lineRule="atLeast"/>
    </w:pPr>
    <w:rPr>
      <w:rFonts w:ascii="Times New Roman" w:eastAsia="SimSun" w:hAnsi="Times New Roman" w:cs="Times New Roman"/>
      <w:kern w:val="2"/>
      <w:lang w:eastAsia="zh-CN"/>
    </w:rPr>
  </w:style>
  <w:style w:type="paragraph" w:styleId="BalloonText">
    <w:name w:val="Balloon Text"/>
    <w:basedOn w:val="Normal"/>
    <w:link w:val="BalloonTextChar"/>
    <w:uiPriority w:val="99"/>
    <w:semiHidden/>
    <w:unhideWhenUsed/>
    <w:rsid w:val="001536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3672"/>
    <w:rPr>
      <w:rFonts w:ascii="Times New Roman" w:hAnsi="Times New Roman" w:cs="Times New Roman"/>
      <w:sz w:val="18"/>
      <w:szCs w:val="18"/>
    </w:rPr>
  </w:style>
  <w:style w:type="paragraph" w:styleId="NormalWeb">
    <w:name w:val="Normal (Web)"/>
    <w:basedOn w:val="Normal"/>
    <w:uiPriority w:val="99"/>
    <w:unhideWhenUsed/>
    <w:rsid w:val="004C154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234409">
      <w:bodyDiv w:val="1"/>
      <w:marLeft w:val="0"/>
      <w:marRight w:val="0"/>
      <w:marTop w:val="0"/>
      <w:marBottom w:val="0"/>
      <w:divBdr>
        <w:top w:val="none" w:sz="0" w:space="0" w:color="auto"/>
        <w:left w:val="none" w:sz="0" w:space="0" w:color="auto"/>
        <w:bottom w:val="none" w:sz="0" w:space="0" w:color="auto"/>
        <w:right w:val="none" w:sz="0" w:space="0" w:color="auto"/>
      </w:divBdr>
      <w:divsChild>
        <w:div w:id="68578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California Institute of Technology</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Brunschwig</dc:creator>
  <cp:keywords/>
  <dc:description/>
  <cp:lastModifiedBy>Bruce Brunschwig</cp:lastModifiedBy>
  <cp:revision>6</cp:revision>
  <cp:lastPrinted>2019-02-20T19:24:00Z</cp:lastPrinted>
  <dcterms:created xsi:type="dcterms:W3CDTF">2019-01-03T22:59:00Z</dcterms:created>
  <dcterms:modified xsi:type="dcterms:W3CDTF">2019-02-20T20:11:00Z</dcterms:modified>
</cp:coreProperties>
</file>